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5C" w:rsidRPr="00E5038E" w:rsidRDefault="00E5038E" w:rsidP="0074475C">
      <w:pPr>
        <w:pStyle w:val="02-wrecuo"/>
        <w:jc w:val="left"/>
        <w:rPr>
          <w:szCs w:val="24"/>
        </w:rPr>
      </w:pPr>
      <w:r w:rsidRPr="00E5038E">
        <w:rPr>
          <w:szCs w:val="24"/>
        </w:rPr>
        <w:t xml:space="preserve">O DEPARTAMENTO DE PSICANÁLISE DO INSTITUTO SEDES SAPIENTIAE </w:t>
      </w:r>
      <w:r w:rsidRPr="00E5038E">
        <w:rPr>
          <w:szCs w:val="24"/>
        </w:rPr>
        <w:br/>
        <w:t xml:space="preserve">CONVIDA PARA O EVENTO: </w:t>
      </w:r>
    </w:p>
    <w:p w:rsidR="0074475C" w:rsidRDefault="0074475C" w:rsidP="0074475C">
      <w:pPr>
        <w:pStyle w:val="00-wTtulo"/>
      </w:pPr>
    </w:p>
    <w:p w:rsidR="0074475C" w:rsidRDefault="0074475C" w:rsidP="0074475C">
      <w:pPr>
        <w:pStyle w:val="00-wTtulo"/>
      </w:pPr>
      <w:r>
        <w:t>O racismo e o negro no Brasil: questões para a Psicanálise</w:t>
      </w:r>
    </w:p>
    <w:p w:rsidR="003D6192" w:rsidRDefault="003D6192" w:rsidP="0074475C">
      <w:pPr>
        <w:pStyle w:val="00-wTtulo"/>
      </w:pPr>
      <w:r>
        <w:t>Etapa III – 22 e 23 de junho de 2012</w:t>
      </w:r>
    </w:p>
    <w:p w:rsidR="00BC6C31" w:rsidRDefault="00BC6C31" w:rsidP="0074475C">
      <w:pPr>
        <w:pStyle w:val="00-wTtulo"/>
      </w:pPr>
    </w:p>
    <w:p w:rsidR="00BC6C31" w:rsidRDefault="00BC6C31" w:rsidP="0074475C">
      <w:pPr>
        <w:pStyle w:val="00-wTtulo"/>
      </w:pPr>
    </w:p>
    <w:p w:rsidR="0074475C" w:rsidRPr="00141D98" w:rsidRDefault="0074475C" w:rsidP="0074475C">
      <w:pPr>
        <w:pStyle w:val="01-wTexto"/>
        <w:rPr>
          <w:sz w:val="20"/>
        </w:rPr>
      </w:pPr>
    </w:p>
    <w:p w:rsidR="003D6192" w:rsidRPr="00141D98" w:rsidRDefault="003D6192" w:rsidP="003D6192">
      <w:pPr>
        <w:pStyle w:val="02-wrecuo"/>
        <w:rPr>
          <w:sz w:val="20"/>
        </w:rPr>
      </w:pPr>
    </w:p>
    <w:p w:rsidR="003D6192" w:rsidRPr="00BC6C31" w:rsidRDefault="003D6192" w:rsidP="003D6192">
      <w:pPr>
        <w:pStyle w:val="02-wrecuo"/>
        <w:rPr>
          <w:szCs w:val="24"/>
        </w:rPr>
      </w:pPr>
      <w:r w:rsidRPr="00BC6C31">
        <w:rPr>
          <w:szCs w:val="24"/>
        </w:rPr>
        <w:t xml:space="preserve">Maior contingente de negros fora do continente africano – totalizando </w:t>
      </w:r>
      <w:r w:rsidRPr="00BC6C31">
        <w:rPr>
          <w:smallCaps/>
          <w:szCs w:val="24"/>
        </w:rPr>
        <w:t>51</w:t>
      </w:r>
      <w:r w:rsidRPr="00BC6C31">
        <w:rPr>
          <w:szCs w:val="24"/>
        </w:rPr>
        <w:t xml:space="preserve">% da população – e a segunda maior população de negros de todo o mundo – </w:t>
      </w:r>
      <w:r w:rsidRPr="00BC6C31">
        <w:rPr>
          <w:smallCaps/>
          <w:szCs w:val="24"/>
        </w:rPr>
        <w:t>97</w:t>
      </w:r>
      <w:r w:rsidRPr="00BC6C31">
        <w:rPr>
          <w:szCs w:val="24"/>
        </w:rPr>
        <w:t xml:space="preserve"> milhões de pessoas –, atrás apenas da Nigéria, o Brasil é um país extremamente hostil para esses cidadãos, como verificamos quando confrontamos indicadores sociais – renda, educação, moradia, emprego, saúde, justiça, e quaisquer outros que se queira – das populações negras e brancas.</w:t>
      </w:r>
    </w:p>
    <w:p w:rsidR="003D6192" w:rsidRPr="00BC6C31" w:rsidRDefault="003D6192" w:rsidP="003D6192">
      <w:pPr>
        <w:pStyle w:val="01-wTexto"/>
        <w:rPr>
          <w:szCs w:val="24"/>
        </w:rPr>
      </w:pPr>
      <w:r w:rsidRPr="00BC6C31">
        <w:rPr>
          <w:szCs w:val="24"/>
        </w:rPr>
        <w:t>É sabido que a constituição do Estado brasileiro baseou-se no sistema escravocrata, o que determinou, de saída, um lugar social de desvalia para o afrodescendente e perpetuou o racismo contra o negro, ainda que denegado pela ideologia apregoada da mestiçagem das raças e da cordialidade de nosso povo.</w:t>
      </w:r>
    </w:p>
    <w:p w:rsidR="003D6192" w:rsidRPr="00BC6C31" w:rsidRDefault="003D6192" w:rsidP="003D6192">
      <w:pPr>
        <w:pStyle w:val="01-wTexto"/>
        <w:rPr>
          <w:szCs w:val="24"/>
        </w:rPr>
      </w:pPr>
      <w:r w:rsidRPr="00BC6C31">
        <w:rPr>
          <w:szCs w:val="24"/>
        </w:rPr>
        <w:t>Em sua dissimulação, o racismo à brasileira impõe marcas, profundas e específicas, na produção da subjetividade de cada um de nós, induzindo à interiorização e reprodução irrefletida de valores discriminatórios, à manutenção de privilégios, à naturalização e à reificação da desigualdade, como se esta fosse mero resultado de capacidades e incapacidades individuais. A identificação de tal situação transforma o trabalho com a dimensão subjetiva e faz com que nos conscientizemos da violência cotidiana à qual submetemos o outro e a que nos submetemos. Dessa identificação, quem sabe, produziremos novas formas de intervenção.</w:t>
      </w:r>
    </w:p>
    <w:p w:rsidR="003D6192" w:rsidRPr="00BC6C31" w:rsidRDefault="003D6192" w:rsidP="003D6192">
      <w:pPr>
        <w:pStyle w:val="01-wTexto"/>
        <w:rPr>
          <w:szCs w:val="24"/>
        </w:rPr>
      </w:pPr>
      <w:r w:rsidRPr="00BC6C31">
        <w:rPr>
          <w:szCs w:val="24"/>
        </w:rPr>
        <w:t xml:space="preserve">O evento </w:t>
      </w:r>
      <w:r w:rsidRPr="00BC6C31">
        <w:rPr>
          <w:smallCaps/>
          <w:szCs w:val="24"/>
        </w:rPr>
        <w:t>o racismo e o negro no brasil: questões para a psicanálise</w:t>
      </w:r>
      <w:r w:rsidRPr="00BC6C31">
        <w:rPr>
          <w:szCs w:val="24"/>
        </w:rPr>
        <w:t>, organizado pelo Departamento de Psicanálise do Instituto Sedes Sapientiae, deseja criar espaços de vivência e reflexão que possam auxiliar no desfazimento de crenças e concepções distorcidas da realidade de brancos e negros, trabalho fundamental para nossa prática clínica e institucional.</w:t>
      </w:r>
    </w:p>
    <w:p w:rsidR="0074475C" w:rsidRPr="00141D98" w:rsidRDefault="005A5683" w:rsidP="0074475C">
      <w:pPr>
        <w:pStyle w:val="000-wsubtit1"/>
        <w:rPr>
          <w:sz w:val="20"/>
          <w:szCs w:val="20"/>
          <w:lang w:val="pt-BR"/>
        </w:rPr>
      </w:pPr>
      <w:r w:rsidRPr="00141D98">
        <w:rPr>
          <w:sz w:val="20"/>
          <w:szCs w:val="20"/>
          <w:lang w:val="pt-BR"/>
        </w:rPr>
        <w:lastRenderedPageBreak/>
        <w:t xml:space="preserve">Etapa III - </w:t>
      </w:r>
      <w:r w:rsidR="0074475C" w:rsidRPr="00141D98">
        <w:rPr>
          <w:sz w:val="20"/>
          <w:szCs w:val="20"/>
          <w:lang w:val="pt-BR"/>
        </w:rPr>
        <w:t>Perspectivas: conferências e debates</w:t>
      </w:r>
    </w:p>
    <w:p w:rsidR="0074475C" w:rsidRPr="00141D98" w:rsidRDefault="0074475C" w:rsidP="0074475C">
      <w:pPr>
        <w:pStyle w:val="031-wreccitaao"/>
        <w:rPr>
          <w:szCs w:val="20"/>
        </w:rPr>
      </w:pPr>
      <w:r w:rsidRPr="00141D98">
        <w:rPr>
          <w:szCs w:val="20"/>
        </w:rPr>
        <w:tab/>
      </w:r>
      <w:r w:rsidRPr="00141D98">
        <w:rPr>
          <w:smallCaps/>
          <w:szCs w:val="20"/>
        </w:rPr>
        <w:t>22</w:t>
      </w:r>
      <w:r w:rsidRPr="00141D98">
        <w:rPr>
          <w:szCs w:val="20"/>
        </w:rPr>
        <w:t xml:space="preserve"> de junho de </w:t>
      </w:r>
      <w:r w:rsidRPr="00141D98">
        <w:rPr>
          <w:smallCaps/>
          <w:szCs w:val="20"/>
        </w:rPr>
        <w:t>2012</w:t>
      </w:r>
      <w:r w:rsidRPr="00141D98">
        <w:rPr>
          <w:szCs w:val="20"/>
        </w:rPr>
        <w:t xml:space="preserve">, sexta-feira, </w:t>
      </w:r>
      <w:r w:rsidRPr="00141D98">
        <w:rPr>
          <w:smallCaps/>
          <w:szCs w:val="20"/>
        </w:rPr>
        <w:t>20</w:t>
      </w:r>
      <w:r w:rsidRPr="00141D98">
        <w:rPr>
          <w:szCs w:val="20"/>
        </w:rPr>
        <w:t>:</w:t>
      </w:r>
      <w:r w:rsidRPr="00141D98">
        <w:rPr>
          <w:smallCaps/>
          <w:szCs w:val="20"/>
        </w:rPr>
        <w:t>00</w:t>
      </w:r>
      <w:r w:rsidRPr="00141D98">
        <w:rPr>
          <w:szCs w:val="20"/>
        </w:rPr>
        <w:t xml:space="preserve"> às </w:t>
      </w:r>
      <w:r w:rsidRPr="00141D98">
        <w:rPr>
          <w:smallCaps/>
          <w:szCs w:val="20"/>
        </w:rPr>
        <w:t>23</w:t>
      </w:r>
      <w:r w:rsidRPr="00141D98">
        <w:rPr>
          <w:szCs w:val="20"/>
        </w:rPr>
        <w:t>:</w:t>
      </w:r>
      <w:r w:rsidRPr="00141D98">
        <w:rPr>
          <w:smallCaps/>
          <w:szCs w:val="20"/>
        </w:rPr>
        <w:t>00</w:t>
      </w:r>
      <w:r w:rsidRPr="00141D98">
        <w:rPr>
          <w:szCs w:val="20"/>
        </w:rPr>
        <w:t xml:space="preserve"> horas </w:t>
      </w:r>
    </w:p>
    <w:p w:rsidR="0074475C" w:rsidRPr="00141D98" w:rsidRDefault="0074475C" w:rsidP="0074475C">
      <w:pPr>
        <w:pStyle w:val="031-wreccitaao"/>
        <w:rPr>
          <w:szCs w:val="20"/>
        </w:rPr>
      </w:pPr>
      <w:r w:rsidRPr="00141D98">
        <w:rPr>
          <w:smallCaps/>
          <w:szCs w:val="20"/>
        </w:rPr>
        <w:tab/>
        <w:t>23</w:t>
      </w:r>
      <w:r w:rsidRPr="00141D98">
        <w:rPr>
          <w:szCs w:val="20"/>
        </w:rPr>
        <w:t xml:space="preserve"> de junho de </w:t>
      </w:r>
      <w:r w:rsidRPr="00141D98">
        <w:rPr>
          <w:smallCaps/>
          <w:szCs w:val="20"/>
        </w:rPr>
        <w:t>2012</w:t>
      </w:r>
      <w:r w:rsidRPr="00141D98">
        <w:rPr>
          <w:szCs w:val="20"/>
        </w:rPr>
        <w:t xml:space="preserve">, sábado, </w:t>
      </w:r>
      <w:r w:rsidRPr="00141D98">
        <w:rPr>
          <w:smallCaps/>
          <w:szCs w:val="20"/>
        </w:rPr>
        <w:t>9</w:t>
      </w:r>
      <w:r w:rsidRPr="00141D98">
        <w:rPr>
          <w:szCs w:val="20"/>
        </w:rPr>
        <w:t>:</w:t>
      </w:r>
      <w:r w:rsidRPr="00141D98">
        <w:rPr>
          <w:smallCaps/>
          <w:szCs w:val="20"/>
        </w:rPr>
        <w:t>00</w:t>
      </w:r>
      <w:r w:rsidRPr="00141D98">
        <w:rPr>
          <w:szCs w:val="20"/>
        </w:rPr>
        <w:t xml:space="preserve"> às </w:t>
      </w:r>
      <w:r w:rsidR="00E21A99" w:rsidRPr="00141D98">
        <w:rPr>
          <w:szCs w:val="20"/>
        </w:rPr>
        <w:t>1</w:t>
      </w:r>
      <w:r w:rsidRPr="00141D98">
        <w:rPr>
          <w:smallCaps/>
          <w:szCs w:val="20"/>
        </w:rPr>
        <w:t>3</w:t>
      </w:r>
      <w:r w:rsidRPr="00141D98">
        <w:rPr>
          <w:szCs w:val="20"/>
        </w:rPr>
        <w:t>:</w:t>
      </w:r>
      <w:r w:rsidRPr="00141D98">
        <w:rPr>
          <w:smallCaps/>
          <w:szCs w:val="20"/>
        </w:rPr>
        <w:t>30</w:t>
      </w:r>
      <w:r w:rsidRPr="00141D98">
        <w:rPr>
          <w:szCs w:val="20"/>
        </w:rPr>
        <w:t xml:space="preserve"> horas </w:t>
      </w:r>
    </w:p>
    <w:p w:rsidR="0074475C" w:rsidRPr="00141D98" w:rsidRDefault="0074475C" w:rsidP="0074475C">
      <w:pPr>
        <w:pStyle w:val="031-wreccitaao"/>
        <w:rPr>
          <w:szCs w:val="20"/>
        </w:rPr>
      </w:pPr>
      <w:r w:rsidRPr="00141D98">
        <w:rPr>
          <w:szCs w:val="20"/>
        </w:rPr>
        <w:tab/>
        <w:t>Auditório</w:t>
      </w:r>
    </w:p>
    <w:p w:rsidR="005A5683" w:rsidRPr="00141D98" w:rsidRDefault="005A5683" w:rsidP="00BA0281">
      <w:pPr>
        <w:ind w:firstLine="708"/>
        <w:rPr>
          <w:b/>
          <w:sz w:val="20"/>
          <w:szCs w:val="20"/>
        </w:rPr>
      </w:pPr>
      <w:r w:rsidRPr="00141D98">
        <w:rPr>
          <w:b/>
          <w:sz w:val="20"/>
          <w:szCs w:val="20"/>
        </w:rPr>
        <w:t>VALORES:</w:t>
      </w:r>
    </w:p>
    <w:p w:rsidR="005A5683" w:rsidRPr="00141D98" w:rsidRDefault="005A5683" w:rsidP="005A5683">
      <w:pPr>
        <w:pStyle w:val="03-wcitaao"/>
        <w:rPr>
          <w:szCs w:val="20"/>
        </w:rPr>
      </w:pPr>
      <w:r w:rsidRPr="00141D98">
        <w:rPr>
          <w:smallCaps/>
          <w:szCs w:val="20"/>
        </w:rPr>
        <w:t>150</w:t>
      </w:r>
      <w:r w:rsidRPr="00141D98">
        <w:rPr>
          <w:szCs w:val="20"/>
        </w:rPr>
        <w:t xml:space="preserve"> vagas</w:t>
      </w:r>
    </w:p>
    <w:p w:rsidR="005A5683" w:rsidRPr="00141D98" w:rsidRDefault="005A5683" w:rsidP="005A5683">
      <w:pPr>
        <w:pStyle w:val="03-wcitaao"/>
        <w:rPr>
          <w:szCs w:val="20"/>
        </w:rPr>
      </w:pPr>
      <w:r w:rsidRPr="00141D98">
        <w:rPr>
          <w:smallCaps/>
          <w:szCs w:val="20"/>
        </w:rPr>
        <w:t>r</w:t>
      </w:r>
      <w:r w:rsidRPr="00141D98">
        <w:rPr>
          <w:w w:val="80"/>
          <w:szCs w:val="20"/>
        </w:rPr>
        <w:t>$</w:t>
      </w:r>
      <w:r w:rsidRPr="00141D98">
        <w:rPr>
          <w:szCs w:val="20"/>
        </w:rPr>
        <w:t xml:space="preserve"> 50,00</w:t>
      </w:r>
    </w:p>
    <w:p w:rsidR="005A5683" w:rsidRPr="00141D98" w:rsidRDefault="005A5683" w:rsidP="005A5683">
      <w:pPr>
        <w:pStyle w:val="03-wcitaao"/>
        <w:rPr>
          <w:szCs w:val="20"/>
        </w:rPr>
      </w:pPr>
      <w:r w:rsidRPr="00141D98">
        <w:rPr>
          <w:smallCaps/>
          <w:szCs w:val="20"/>
        </w:rPr>
        <w:t>r</w:t>
      </w:r>
      <w:r w:rsidRPr="00141D98">
        <w:rPr>
          <w:smallCaps/>
          <w:w w:val="80"/>
          <w:szCs w:val="20"/>
        </w:rPr>
        <w:t>$</w:t>
      </w:r>
      <w:r w:rsidRPr="00141D98">
        <w:rPr>
          <w:szCs w:val="20"/>
        </w:rPr>
        <w:t xml:space="preserve"> </w:t>
      </w:r>
      <w:r w:rsidRPr="00141D98">
        <w:rPr>
          <w:smallCaps/>
          <w:szCs w:val="20"/>
        </w:rPr>
        <w:t>40,00</w:t>
      </w:r>
      <w:r w:rsidRPr="00141D98">
        <w:rPr>
          <w:szCs w:val="20"/>
        </w:rPr>
        <w:t xml:space="preserve"> vinculados* e estudantes universitários</w:t>
      </w:r>
    </w:p>
    <w:p w:rsidR="005A5683" w:rsidRPr="00141D98" w:rsidRDefault="005A5683" w:rsidP="005A5683">
      <w:pPr>
        <w:pStyle w:val="03-wcitaao"/>
        <w:rPr>
          <w:szCs w:val="20"/>
        </w:rPr>
      </w:pPr>
    </w:p>
    <w:p w:rsidR="00E5038E" w:rsidRPr="00141D98" w:rsidRDefault="00E5038E" w:rsidP="00E5038E">
      <w:pPr>
        <w:pStyle w:val="031-wreccitaao"/>
        <w:rPr>
          <w:szCs w:val="20"/>
        </w:rPr>
      </w:pPr>
      <w:r w:rsidRPr="00141D98">
        <w:rPr>
          <w:szCs w:val="20"/>
        </w:rPr>
        <w:t>INSCRIÇÕES</w:t>
      </w:r>
    </w:p>
    <w:p w:rsidR="00E5038E" w:rsidRPr="00141D98" w:rsidRDefault="00E5038E" w:rsidP="00E5038E">
      <w:pPr>
        <w:pStyle w:val="031-wreccitaao"/>
        <w:rPr>
          <w:szCs w:val="20"/>
        </w:rPr>
      </w:pPr>
      <w:r w:rsidRPr="00141D98">
        <w:rPr>
          <w:smallCaps/>
          <w:szCs w:val="20"/>
        </w:rPr>
        <w:t>2</w:t>
      </w:r>
      <w:r w:rsidRPr="00141D98">
        <w:rPr>
          <w:szCs w:val="20"/>
          <w:u w:val="thick"/>
          <w:vertAlign w:val="superscript"/>
        </w:rPr>
        <w:t>a</w:t>
      </w:r>
      <w:r w:rsidRPr="00141D98">
        <w:rPr>
          <w:szCs w:val="20"/>
        </w:rPr>
        <w:t xml:space="preserve"> à </w:t>
      </w:r>
      <w:r w:rsidRPr="00141D98">
        <w:rPr>
          <w:smallCaps/>
          <w:szCs w:val="20"/>
        </w:rPr>
        <w:t>6</w:t>
      </w:r>
      <w:r w:rsidRPr="00141D98">
        <w:rPr>
          <w:szCs w:val="20"/>
          <w:u w:val="thick"/>
          <w:vertAlign w:val="superscript"/>
        </w:rPr>
        <w:t>a</w:t>
      </w:r>
      <w:r w:rsidRPr="00141D98">
        <w:rPr>
          <w:szCs w:val="20"/>
        </w:rPr>
        <w:t xml:space="preserve"> feira, de </w:t>
      </w:r>
      <w:r w:rsidRPr="00141D98">
        <w:rPr>
          <w:smallCaps/>
          <w:szCs w:val="20"/>
        </w:rPr>
        <w:t>9</w:t>
      </w:r>
      <w:r w:rsidRPr="00141D98">
        <w:rPr>
          <w:szCs w:val="20"/>
        </w:rPr>
        <w:t xml:space="preserve"> às </w:t>
      </w:r>
      <w:r w:rsidRPr="00141D98">
        <w:rPr>
          <w:smallCaps/>
          <w:szCs w:val="20"/>
        </w:rPr>
        <w:t>13 </w:t>
      </w:r>
      <w:r w:rsidRPr="00141D98">
        <w:rPr>
          <w:szCs w:val="20"/>
        </w:rPr>
        <w:t xml:space="preserve">hs e </w:t>
      </w:r>
      <w:r w:rsidRPr="00141D98">
        <w:rPr>
          <w:smallCaps/>
          <w:szCs w:val="20"/>
        </w:rPr>
        <w:t>14</w:t>
      </w:r>
      <w:r w:rsidRPr="00141D98">
        <w:rPr>
          <w:szCs w:val="20"/>
        </w:rPr>
        <w:t xml:space="preserve"> às </w:t>
      </w:r>
      <w:r w:rsidRPr="00141D98">
        <w:rPr>
          <w:smallCaps/>
          <w:szCs w:val="20"/>
        </w:rPr>
        <w:t>20 </w:t>
      </w:r>
      <w:r w:rsidRPr="00141D98">
        <w:rPr>
          <w:szCs w:val="20"/>
        </w:rPr>
        <w:t>h.</w:t>
      </w:r>
    </w:p>
    <w:p w:rsidR="00E5038E" w:rsidRPr="00141D98" w:rsidRDefault="00E5038E" w:rsidP="00E5038E">
      <w:pPr>
        <w:pStyle w:val="03-wcitaao"/>
        <w:rPr>
          <w:szCs w:val="20"/>
        </w:rPr>
      </w:pPr>
      <w:r w:rsidRPr="00141D98">
        <w:rPr>
          <w:szCs w:val="20"/>
        </w:rPr>
        <w:t>Secretaria do Instituto Sedes Sapientiae</w:t>
      </w:r>
    </w:p>
    <w:p w:rsidR="00E5038E" w:rsidRPr="00141D98" w:rsidRDefault="00E5038E" w:rsidP="00E5038E">
      <w:pPr>
        <w:pStyle w:val="03-wcitaao"/>
        <w:rPr>
          <w:szCs w:val="20"/>
        </w:rPr>
      </w:pPr>
      <w:r w:rsidRPr="00141D98">
        <w:rPr>
          <w:szCs w:val="20"/>
        </w:rPr>
        <w:t xml:space="preserve">Rua Ministro Godoy, </w:t>
      </w:r>
      <w:r w:rsidRPr="00141D98">
        <w:rPr>
          <w:smallCaps/>
          <w:szCs w:val="20"/>
        </w:rPr>
        <w:t>1484</w:t>
      </w:r>
      <w:r w:rsidRPr="00141D98">
        <w:rPr>
          <w:szCs w:val="20"/>
        </w:rPr>
        <w:t>, Perdizes</w:t>
      </w:r>
    </w:p>
    <w:p w:rsidR="00E5038E" w:rsidRPr="00141D98" w:rsidRDefault="00E5038E" w:rsidP="00E5038E">
      <w:pPr>
        <w:pStyle w:val="03-wcitaao"/>
        <w:rPr>
          <w:szCs w:val="20"/>
        </w:rPr>
      </w:pPr>
      <w:r w:rsidRPr="00141D98">
        <w:rPr>
          <w:smallCaps/>
          <w:szCs w:val="20"/>
        </w:rPr>
        <w:t>cep</w:t>
      </w:r>
      <w:r w:rsidRPr="00141D98">
        <w:rPr>
          <w:szCs w:val="20"/>
        </w:rPr>
        <w:t xml:space="preserve"> </w:t>
      </w:r>
      <w:r w:rsidRPr="00141D98">
        <w:rPr>
          <w:smallCaps/>
          <w:szCs w:val="20"/>
        </w:rPr>
        <w:t>05015-900</w:t>
      </w:r>
      <w:r w:rsidRPr="00141D98">
        <w:rPr>
          <w:szCs w:val="20"/>
        </w:rPr>
        <w:t xml:space="preserve"> São Paulo / </w:t>
      </w:r>
      <w:r w:rsidRPr="00141D98">
        <w:rPr>
          <w:smallCaps/>
          <w:szCs w:val="20"/>
        </w:rPr>
        <w:t>sp</w:t>
      </w:r>
    </w:p>
    <w:p w:rsidR="00E5038E" w:rsidRPr="00141D98" w:rsidRDefault="00E5038E" w:rsidP="00E5038E">
      <w:pPr>
        <w:pStyle w:val="03-wcitaao"/>
        <w:rPr>
          <w:szCs w:val="20"/>
          <w:lang w:val="fr-FR"/>
        </w:rPr>
      </w:pPr>
      <w:r w:rsidRPr="00141D98">
        <w:rPr>
          <w:szCs w:val="20"/>
          <w:lang w:val="fr-FR"/>
        </w:rPr>
        <w:t>Fone/fax: (</w:t>
      </w:r>
      <w:r w:rsidRPr="00141D98">
        <w:rPr>
          <w:smallCaps/>
          <w:szCs w:val="20"/>
          <w:lang w:val="fr-FR"/>
        </w:rPr>
        <w:t>11</w:t>
      </w:r>
      <w:r w:rsidRPr="00141D98">
        <w:rPr>
          <w:szCs w:val="20"/>
          <w:lang w:val="fr-FR"/>
        </w:rPr>
        <w:t xml:space="preserve">) </w:t>
      </w:r>
      <w:r w:rsidRPr="00141D98">
        <w:rPr>
          <w:smallCaps/>
          <w:szCs w:val="20"/>
          <w:lang w:val="fr-FR"/>
        </w:rPr>
        <w:t>3866.2730</w:t>
      </w:r>
    </w:p>
    <w:p w:rsidR="00E5038E" w:rsidRPr="00141D98" w:rsidRDefault="00E5038E" w:rsidP="00E5038E">
      <w:pPr>
        <w:pStyle w:val="03-wcitaao"/>
        <w:rPr>
          <w:szCs w:val="20"/>
          <w:lang w:val="fr-FR"/>
        </w:rPr>
      </w:pPr>
      <w:r w:rsidRPr="00141D98">
        <w:rPr>
          <w:szCs w:val="20"/>
          <w:lang w:val="fr-FR"/>
        </w:rPr>
        <w:t>secretaria@sedes.org.br</w:t>
      </w:r>
    </w:p>
    <w:p w:rsidR="00E5038E" w:rsidRPr="00141D98" w:rsidRDefault="00E5038E" w:rsidP="00E5038E">
      <w:pPr>
        <w:pStyle w:val="031-wreccitaao"/>
        <w:rPr>
          <w:szCs w:val="20"/>
        </w:rPr>
      </w:pPr>
      <w:r w:rsidRPr="00141D98">
        <w:rPr>
          <w:szCs w:val="20"/>
        </w:rPr>
        <w:t xml:space="preserve">LOCAL </w:t>
      </w:r>
    </w:p>
    <w:p w:rsidR="00E5038E" w:rsidRPr="00141D98" w:rsidRDefault="00E5038E" w:rsidP="00E5038E">
      <w:pPr>
        <w:pStyle w:val="031-wreccitaao"/>
        <w:rPr>
          <w:szCs w:val="20"/>
        </w:rPr>
      </w:pPr>
      <w:r w:rsidRPr="00141D98">
        <w:rPr>
          <w:szCs w:val="20"/>
        </w:rPr>
        <w:t>Instituto Sedes Sapientiae</w:t>
      </w:r>
    </w:p>
    <w:p w:rsidR="00E5038E" w:rsidRPr="00141D98" w:rsidRDefault="00E5038E" w:rsidP="00E5038E">
      <w:pPr>
        <w:pStyle w:val="03-wcitaao"/>
        <w:rPr>
          <w:smallCaps/>
          <w:szCs w:val="20"/>
        </w:rPr>
      </w:pPr>
      <w:r w:rsidRPr="00141D98">
        <w:rPr>
          <w:szCs w:val="20"/>
        </w:rPr>
        <w:t xml:space="preserve">Rua Ministro Godoi, </w:t>
      </w:r>
      <w:r w:rsidRPr="00141D98">
        <w:rPr>
          <w:smallCaps/>
          <w:szCs w:val="20"/>
        </w:rPr>
        <w:t>1484</w:t>
      </w:r>
    </w:p>
    <w:p w:rsidR="00E5038E" w:rsidRPr="00141D98" w:rsidRDefault="00E5038E" w:rsidP="00E5038E">
      <w:pPr>
        <w:pStyle w:val="03-wcitaao"/>
        <w:rPr>
          <w:szCs w:val="20"/>
        </w:rPr>
      </w:pPr>
      <w:r w:rsidRPr="00141D98">
        <w:rPr>
          <w:szCs w:val="20"/>
        </w:rPr>
        <w:t>Perdizes,São Paulo</w:t>
      </w:r>
      <w:r w:rsidRPr="00141D98">
        <w:rPr>
          <w:szCs w:val="20"/>
        </w:rPr>
        <w:t> </w:t>
      </w:r>
      <w:r w:rsidRPr="00141D98">
        <w:rPr>
          <w:smallCaps/>
          <w:szCs w:val="20"/>
        </w:rPr>
        <w:t>sp</w:t>
      </w:r>
    </w:p>
    <w:p w:rsidR="00E5038E" w:rsidRPr="00141D98" w:rsidRDefault="00E5038E" w:rsidP="00E5038E">
      <w:pPr>
        <w:pStyle w:val="031-wreccitaao"/>
        <w:rPr>
          <w:szCs w:val="20"/>
        </w:rPr>
      </w:pPr>
    </w:p>
    <w:p w:rsidR="00E5038E" w:rsidRPr="00141D98" w:rsidRDefault="00E5038E" w:rsidP="00E5038E">
      <w:pPr>
        <w:pStyle w:val="031-wreccitaao"/>
        <w:rPr>
          <w:szCs w:val="20"/>
        </w:rPr>
      </w:pPr>
      <w:r w:rsidRPr="00141D98">
        <w:rPr>
          <w:szCs w:val="20"/>
        </w:rPr>
        <w:t>VAGAS LIMITADAS. RESERVE JÁ A SUA.</w:t>
      </w:r>
    </w:p>
    <w:p w:rsidR="00E5038E" w:rsidRPr="00141D98" w:rsidRDefault="00E5038E" w:rsidP="00E5038E">
      <w:pPr>
        <w:pStyle w:val="01-wTexto"/>
        <w:rPr>
          <w:sz w:val="20"/>
        </w:rPr>
      </w:pPr>
    </w:p>
    <w:p w:rsidR="00E5038E" w:rsidRPr="00141D98" w:rsidRDefault="00E5038E" w:rsidP="00E5038E">
      <w:pPr>
        <w:pStyle w:val="031-wreccitaao"/>
        <w:rPr>
          <w:b/>
          <w:szCs w:val="20"/>
        </w:rPr>
      </w:pPr>
    </w:p>
    <w:p w:rsidR="00141D98" w:rsidRPr="00141D98" w:rsidRDefault="00141D98" w:rsidP="0074475C">
      <w:pPr>
        <w:pStyle w:val="02-wrecuo"/>
        <w:rPr>
          <w:sz w:val="20"/>
        </w:rPr>
      </w:pPr>
      <w:r w:rsidRPr="00141D98">
        <w:rPr>
          <w:b/>
          <w:sz w:val="20"/>
        </w:rPr>
        <w:t>Comissão Organizadora</w:t>
      </w:r>
      <w:r w:rsidRPr="00141D98">
        <w:rPr>
          <w:sz w:val="20"/>
        </w:rPr>
        <w:t>:  Ana Carolina Neves, Hiliana Reis, Mara Caffé, Maria Auxiliadora da Cunha Arantes, Maria Beatriz Costa Carvalho Vannuchi, Maria Célia Malaquias, Maria Lucia da Silva, Noemi Moritz Kon e Pedro Mascarenhas</w:t>
      </w:r>
    </w:p>
    <w:p w:rsidR="00141D98" w:rsidRDefault="00141D98" w:rsidP="0074475C">
      <w:pPr>
        <w:pStyle w:val="02-wrecuo"/>
      </w:pPr>
    </w:p>
    <w:p w:rsidR="00BA0281" w:rsidRPr="00141D98" w:rsidRDefault="00BA0281" w:rsidP="00FD5E07">
      <w:pPr>
        <w:pStyle w:val="00-wTtulo"/>
        <w:rPr>
          <w:sz w:val="24"/>
          <w:szCs w:val="24"/>
        </w:rPr>
      </w:pPr>
    </w:p>
    <w:p w:rsidR="003D6192" w:rsidRDefault="003D6192">
      <w:pPr>
        <w:rPr>
          <w:b/>
        </w:rPr>
      </w:pPr>
      <w:r>
        <w:br w:type="page"/>
      </w:r>
    </w:p>
    <w:p w:rsidR="0074475C" w:rsidRPr="00BC6C31" w:rsidRDefault="0074475C" w:rsidP="0074475C">
      <w:pPr>
        <w:pStyle w:val="000-wsubtit1"/>
        <w:rPr>
          <w:sz w:val="24"/>
          <w:lang w:val="pt-BR"/>
        </w:rPr>
      </w:pPr>
      <w:r w:rsidRPr="00BC6C31">
        <w:rPr>
          <w:sz w:val="24"/>
          <w:lang w:val="pt-BR"/>
        </w:rPr>
        <w:lastRenderedPageBreak/>
        <w:t xml:space="preserve">Etapa </w:t>
      </w:r>
      <w:r w:rsidRPr="00BC6C31">
        <w:rPr>
          <w:smallCaps/>
          <w:sz w:val="24"/>
          <w:lang w:val="pt-BR"/>
        </w:rPr>
        <w:t>III</w:t>
      </w:r>
      <w:r w:rsidRPr="00BC6C31">
        <w:rPr>
          <w:sz w:val="24"/>
          <w:lang w:val="pt-BR"/>
        </w:rPr>
        <w:t xml:space="preserve"> </w:t>
      </w:r>
    </w:p>
    <w:p w:rsidR="0074475C" w:rsidRPr="00BC6C31" w:rsidRDefault="0074475C" w:rsidP="0074475C">
      <w:pPr>
        <w:pStyle w:val="00-wTtulo"/>
        <w:rPr>
          <w:sz w:val="24"/>
          <w:szCs w:val="24"/>
        </w:rPr>
      </w:pPr>
      <w:r w:rsidRPr="00BC6C31">
        <w:rPr>
          <w:sz w:val="24"/>
          <w:szCs w:val="24"/>
        </w:rPr>
        <w:t>Perspectivas: conferências e debates</w:t>
      </w:r>
    </w:p>
    <w:p w:rsidR="0074475C" w:rsidRPr="00BC6C31" w:rsidRDefault="0074475C" w:rsidP="0074475C">
      <w:pPr>
        <w:pStyle w:val="02-wrecuo"/>
        <w:rPr>
          <w:szCs w:val="24"/>
        </w:rPr>
      </w:pPr>
      <w:r w:rsidRPr="00BC6C31">
        <w:rPr>
          <w:smallCaps/>
          <w:szCs w:val="24"/>
        </w:rPr>
        <w:t>22</w:t>
      </w:r>
      <w:r w:rsidRPr="00BC6C31">
        <w:rPr>
          <w:szCs w:val="24"/>
        </w:rPr>
        <w:t xml:space="preserve"> de junho de </w:t>
      </w:r>
      <w:r w:rsidRPr="00BC6C31">
        <w:rPr>
          <w:smallCaps/>
          <w:szCs w:val="24"/>
        </w:rPr>
        <w:t>2012</w:t>
      </w:r>
      <w:r w:rsidRPr="00BC6C31">
        <w:rPr>
          <w:szCs w:val="24"/>
        </w:rPr>
        <w:t xml:space="preserve">, sexta-feira, </w:t>
      </w:r>
      <w:r w:rsidRPr="00BC6C31">
        <w:rPr>
          <w:smallCaps/>
          <w:szCs w:val="24"/>
        </w:rPr>
        <w:t>20</w:t>
      </w:r>
      <w:r w:rsidRPr="00BC6C31">
        <w:rPr>
          <w:szCs w:val="24"/>
        </w:rPr>
        <w:t>:</w:t>
      </w:r>
      <w:r w:rsidRPr="00BC6C31">
        <w:rPr>
          <w:smallCaps/>
          <w:szCs w:val="24"/>
        </w:rPr>
        <w:t>00</w:t>
      </w:r>
      <w:r w:rsidRPr="00BC6C31">
        <w:rPr>
          <w:szCs w:val="24"/>
        </w:rPr>
        <w:t xml:space="preserve"> às </w:t>
      </w:r>
      <w:r w:rsidRPr="00BC6C31">
        <w:rPr>
          <w:smallCaps/>
          <w:szCs w:val="24"/>
        </w:rPr>
        <w:t>23</w:t>
      </w:r>
      <w:r w:rsidRPr="00BC6C31">
        <w:rPr>
          <w:szCs w:val="24"/>
        </w:rPr>
        <w:t>:</w:t>
      </w:r>
      <w:r w:rsidRPr="00BC6C31">
        <w:rPr>
          <w:smallCaps/>
          <w:szCs w:val="24"/>
        </w:rPr>
        <w:t>00</w:t>
      </w:r>
      <w:r w:rsidRPr="00BC6C31">
        <w:rPr>
          <w:szCs w:val="24"/>
        </w:rPr>
        <w:t xml:space="preserve"> horas. Auditório. </w:t>
      </w:r>
    </w:p>
    <w:p w:rsidR="0074475C" w:rsidRPr="00BC6C31" w:rsidRDefault="0074475C" w:rsidP="0074475C">
      <w:pPr>
        <w:pStyle w:val="02-wrecuo"/>
        <w:rPr>
          <w:szCs w:val="24"/>
        </w:rPr>
      </w:pPr>
      <w:r w:rsidRPr="00BC6C31">
        <w:rPr>
          <w:smallCaps/>
          <w:szCs w:val="24"/>
        </w:rPr>
        <w:t>23</w:t>
      </w:r>
      <w:r w:rsidRPr="00BC6C31">
        <w:rPr>
          <w:szCs w:val="24"/>
        </w:rPr>
        <w:t xml:space="preserve"> de junho de </w:t>
      </w:r>
      <w:r w:rsidRPr="00BC6C31">
        <w:rPr>
          <w:smallCaps/>
          <w:szCs w:val="24"/>
        </w:rPr>
        <w:t>2012</w:t>
      </w:r>
      <w:r w:rsidRPr="00BC6C31">
        <w:rPr>
          <w:szCs w:val="24"/>
        </w:rPr>
        <w:t xml:space="preserve">, sábado, </w:t>
      </w:r>
      <w:r w:rsidRPr="00BC6C31">
        <w:rPr>
          <w:smallCaps/>
          <w:szCs w:val="24"/>
        </w:rPr>
        <w:t>9</w:t>
      </w:r>
      <w:r w:rsidRPr="00BC6C31">
        <w:rPr>
          <w:szCs w:val="24"/>
        </w:rPr>
        <w:t>:</w:t>
      </w:r>
      <w:r w:rsidRPr="00BC6C31">
        <w:rPr>
          <w:smallCaps/>
          <w:szCs w:val="24"/>
        </w:rPr>
        <w:t>00</w:t>
      </w:r>
      <w:r w:rsidRPr="00BC6C31">
        <w:rPr>
          <w:szCs w:val="24"/>
        </w:rPr>
        <w:t xml:space="preserve"> às </w:t>
      </w:r>
      <w:r w:rsidRPr="00BC6C31">
        <w:rPr>
          <w:smallCaps/>
          <w:szCs w:val="24"/>
        </w:rPr>
        <w:t>13</w:t>
      </w:r>
      <w:r w:rsidRPr="00BC6C31">
        <w:rPr>
          <w:szCs w:val="24"/>
        </w:rPr>
        <w:t>:</w:t>
      </w:r>
      <w:r w:rsidRPr="00BC6C31">
        <w:rPr>
          <w:smallCaps/>
          <w:szCs w:val="24"/>
        </w:rPr>
        <w:t>30</w:t>
      </w:r>
      <w:r w:rsidRPr="00BC6C31">
        <w:rPr>
          <w:szCs w:val="24"/>
        </w:rPr>
        <w:t xml:space="preserve"> horas. Auditório. </w:t>
      </w:r>
    </w:p>
    <w:p w:rsidR="0074475C" w:rsidRPr="00BC6C31" w:rsidRDefault="0074475C" w:rsidP="0074475C">
      <w:pPr>
        <w:pStyle w:val="02-wrecuo"/>
        <w:rPr>
          <w:szCs w:val="24"/>
        </w:rPr>
      </w:pPr>
    </w:p>
    <w:p w:rsidR="0074475C" w:rsidRPr="00BC6C31" w:rsidRDefault="0074475C" w:rsidP="0074475C">
      <w:pPr>
        <w:pStyle w:val="02-wrecuo"/>
        <w:rPr>
          <w:szCs w:val="24"/>
        </w:rPr>
      </w:pPr>
      <w:r w:rsidRPr="00BC6C31">
        <w:rPr>
          <w:caps/>
          <w:szCs w:val="24"/>
        </w:rPr>
        <w:t>Mesa 1</w:t>
      </w:r>
      <w:r w:rsidRPr="00BC6C31">
        <w:rPr>
          <w:szCs w:val="24"/>
        </w:rPr>
        <w:t> </w:t>
      </w:r>
      <w:r w:rsidRPr="00BC6C31">
        <w:rPr>
          <w:szCs w:val="24"/>
        </w:rPr>
        <w:t>[</w:t>
      </w:r>
      <w:r w:rsidRPr="00BC6C31">
        <w:rPr>
          <w:smallCaps/>
          <w:szCs w:val="24"/>
        </w:rPr>
        <w:t>s</w:t>
      </w:r>
      <w:r w:rsidRPr="00BC6C31">
        <w:rPr>
          <w:szCs w:val="24"/>
        </w:rPr>
        <w:t xml:space="preserve">exta-feira, </w:t>
      </w:r>
      <w:r w:rsidRPr="00BC6C31">
        <w:rPr>
          <w:smallCaps/>
          <w:szCs w:val="24"/>
        </w:rPr>
        <w:t>20</w:t>
      </w:r>
      <w:r w:rsidRPr="00BC6C31">
        <w:rPr>
          <w:szCs w:val="24"/>
        </w:rPr>
        <w:t>:</w:t>
      </w:r>
      <w:r w:rsidRPr="00BC6C31">
        <w:rPr>
          <w:smallCaps/>
          <w:szCs w:val="24"/>
        </w:rPr>
        <w:t>00</w:t>
      </w:r>
      <w:r w:rsidRPr="00BC6C31">
        <w:rPr>
          <w:szCs w:val="24"/>
        </w:rPr>
        <w:t xml:space="preserve"> às </w:t>
      </w:r>
      <w:r w:rsidRPr="00BC6C31">
        <w:rPr>
          <w:smallCaps/>
          <w:szCs w:val="24"/>
        </w:rPr>
        <w:t>23</w:t>
      </w:r>
      <w:r w:rsidRPr="00BC6C31">
        <w:rPr>
          <w:szCs w:val="24"/>
        </w:rPr>
        <w:t>:</w:t>
      </w:r>
      <w:r w:rsidRPr="00BC6C31">
        <w:rPr>
          <w:smallCaps/>
          <w:szCs w:val="24"/>
        </w:rPr>
        <w:t>00</w:t>
      </w:r>
      <w:r w:rsidRPr="00BC6C31">
        <w:rPr>
          <w:szCs w:val="24"/>
        </w:rPr>
        <w:t xml:space="preserve"> horas]</w:t>
      </w:r>
    </w:p>
    <w:p w:rsidR="003D6192" w:rsidRPr="00BC6C31" w:rsidRDefault="003D6192" w:rsidP="0074475C">
      <w:pPr>
        <w:pStyle w:val="02-wrecuo"/>
        <w:rPr>
          <w:szCs w:val="24"/>
        </w:rPr>
      </w:pPr>
    </w:p>
    <w:p w:rsidR="0074475C" w:rsidRPr="00BC6C31" w:rsidRDefault="0074475C" w:rsidP="0074475C">
      <w:pPr>
        <w:pStyle w:val="000-wsubtit1"/>
        <w:rPr>
          <w:sz w:val="24"/>
          <w:lang w:val="pt-BR"/>
        </w:rPr>
      </w:pPr>
      <w:r w:rsidRPr="00BC6C31">
        <w:rPr>
          <w:sz w:val="24"/>
          <w:lang w:val="pt-BR"/>
        </w:rPr>
        <w:t xml:space="preserve">Abertura </w:t>
      </w:r>
    </w:p>
    <w:p w:rsidR="0074475C" w:rsidRPr="00BC6C31" w:rsidRDefault="0074475C" w:rsidP="0074475C">
      <w:pPr>
        <w:pStyle w:val="000-wautor"/>
        <w:rPr>
          <w:sz w:val="24"/>
          <w:szCs w:val="24"/>
        </w:rPr>
      </w:pPr>
      <w:r w:rsidRPr="00BC6C31">
        <w:rPr>
          <w:sz w:val="24"/>
          <w:szCs w:val="24"/>
        </w:rPr>
        <w:t xml:space="preserve">Maria Lucia da Silva </w:t>
      </w:r>
    </w:p>
    <w:p w:rsidR="0074475C" w:rsidRPr="00BC6C31" w:rsidRDefault="0074475C" w:rsidP="0074475C">
      <w:pPr>
        <w:pStyle w:val="031-wreccitaao"/>
        <w:rPr>
          <w:sz w:val="24"/>
        </w:rPr>
      </w:pPr>
      <w:r w:rsidRPr="00BC6C31">
        <w:rPr>
          <w:sz w:val="24"/>
        </w:rPr>
        <w:t xml:space="preserve">Psicóloga clinica do Instituto </w:t>
      </w:r>
      <w:r w:rsidRPr="00BC6C31">
        <w:rPr>
          <w:smallCaps/>
          <w:sz w:val="24"/>
        </w:rPr>
        <w:t>amma</w:t>
      </w:r>
      <w:r w:rsidRPr="00BC6C31">
        <w:rPr>
          <w:sz w:val="24"/>
        </w:rPr>
        <w:t xml:space="preserve"> Psique e Negritude; coordenadora da Articulação Nacional de Psicólogos Negros e Pesquisadores; estagiária da clinica psicológica do Instituto Sedes Sapientae</w:t>
      </w:r>
      <w:r w:rsidR="003D6192" w:rsidRPr="00BC6C31">
        <w:rPr>
          <w:sz w:val="24"/>
        </w:rPr>
        <w:t>.</w:t>
      </w:r>
    </w:p>
    <w:p w:rsidR="003D6192" w:rsidRPr="00BC6C31" w:rsidRDefault="003D6192" w:rsidP="0074475C">
      <w:pPr>
        <w:pStyle w:val="031-wreccitaao"/>
        <w:rPr>
          <w:sz w:val="24"/>
        </w:rPr>
      </w:pPr>
    </w:p>
    <w:p w:rsidR="0074475C" w:rsidRPr="00BC6C31" w:rsidRDefault="0074475C" w:rsidP="0074475C">
      <w:pPr>
        <w:pStyle w:val="000-wsubtit1"/>
        <w:rPr>
          <w:sz w:val="24"/>
          <w:lang w:val="pt-BR"/>
        </w:rPr>
      </w:pPr>
      <w:r w:rsidRPr="00BC6C31">
        <w:rPr>
          <w:sz w:val="24"/>
          <w:lang w:val="pt-BR"/>
        </w:rPr>
        <w:t xml:space="preserve">Cor e Inconsciente </w:t>
      </w:r>
    </w:p>
    <w:p w:rsidR="0074475C" w:rsidRPr="00BC6C31" w:rsidRDefault="0074475C" w:rsidP="0074475C">
      <w:pPr>
        <w:pStyle w:val="000-wautor"/>
        <w:rPr>
          <w:sz w:val="24"/>
          <w:szCs w:val="24"/>
        </w:rPr>
      </w:pPr>
      <w:r w:rsidRPr="00BC6C31">
        <w:rPr>
          <w:sz w:val="24"/>
          <w:szCs w:val="24"/>
        </w:rPr>
        <w:t xml:space="preserve">Lilia Moritz Schwarcz </w:t>
      </w:r>
    </w:p>
    <w:p w:rsidR="0074475C" w:rsidRPr="00BC6C31" w:rsidRDefault="0074475C" w:rsidP="0074475C">
      <w:pPr>
        <w:pStyle w:val="031-wreccitaao"/>
        <w:rPr>
          <w:sz w:val="24"/>
        </w:rPr>
      </w:pPr>
      <w:r w:rsidRPr="00BC6C31">
        <w:rPr>
          <w:sz w:val="24"/>
        </w:rPr>
        <w:t xml:space="preserve">Professora titular, livre-docente e pesquisadora em Antropologia Social da Faculdade de Filosofia, Letras e Ciencias Humanas da Universidade de São Paulo; global professor da Universidade Princeton; autora de </w:t>
      </w:r>
      <w:r w:rsidRPr="00BC6C31">
        <w:rPr>
          <w:i/>
          <w:iCs/>
          <w:sz w:val="24"/>
        </w:rPr>
        <w:t>O espetáculo das raças</w:t>
      </w:r>
      <w:r w:rsidRPr="00BC6C31">
        <w:rPr>
          <w:sz w:val="24"/>
        </w:rPr>
        <w:t xml:space="preserve"> e </w:t>
      </w:r>
      <w:r w:rsidRPr="00BC6C31">
        <w:rPr>
          <w:i/>
          <w:iCs/>
          <w:sz w:val="24"/>
        </w:rPr>
        <w:t>Racismo no Brasil</w:t>
      </w:r>
      <w:r w:rsidRPr="00BC6C31">
        <w:rPr>
          <w:sz w:val="24"/>
        </w:rPr>
        <w:t>.</w:t>
      </w:r>
    </w:p>
    <w:p w:rsidR="0074475C" w:rsidRPr="00BC6C31" w:rsidRDefault="0074475C" w:rsidP="0074475C">
      <w:pPr>
        <w:pStyle w:val="000-wautor"/>
        <w:rPr>
          <w:sz w:val="24"/>
          <w:szCs w:val="24"/>
        </w:rPr>
      </w:pPr>
      <w:r w:rsidRPr="00BC6C31">
        <w:rPr>
          <w:sz w:val="24"/>
          <w:szCs w:val="24"/>
        </w:rPr>
        <w:t xml:space="preserve">Isildinha Baptista Nogueira </w:t>
      </w:r>
    </w:p>
    <w:p w:rsidR="0074475C" w:rsidRPr="00BC6C31" w:rsidRDefault="0074475C" w:rsidP="0074475C">
      <w:pPr>
        <w:pStyle w:val="031-wreccitaao"/>
        <w:rPr>
          <w:sz w:val="24"/>
        </w:rPr>
      </w:pPr>
      <w:r w:rsidRPr="00BC6C31">
        <w:rPr>
          <w:sz w:val="24"/>
        </w:rPr>
        <w:t>Psicanalista; doutora em psicologia pelo Instituto de Psicologia da Universidade de São Paulo.</w:t>
      </w:r>
    </w:p>
    <w:p w:rsidR="0074475C" w:rsidRPr="00BC6C31" w:rsidRDefault="0074475C" w:rsidP="0074475C">
      <w:pPr>
        <w:pStyle w:val="000-wautor"/>
        <w:rPr>
          <w:sz w:val="24"/>
          <w:szCs w:val="24"/>
        </w:rPr>
      </w:pPr>
      <w:r w:rsidRPr="00BC6C31">
        <w:rPr>
          <w:sz w:val="24"/>
          <w:szCs w:val="24"/>
        </w:rPr>
        <w:t>Maria Beatriz Costa Carvalho Vannuchi (abertura e moderação)</w:t>
      </w:r>
    </w:p>
    <w:p w:rsidR="0074475C" w:rsidRPr="00BC6C31" w:rsidRDefault="0074475C" w:rsidP="0074475C">
      <w:pPr>
        <w:pStyle w:val="031-wreccitaao"/>
        <w:rPr>
          <w:sz w:val="24"/>
        </w:rPr>
      </w:pPr>
      <w:r w:rsidRPr="00BC6C31">
        <w:rPr>
          <w:sz w:val="24"/>
        </w:rPr>
        <w:t>Psicanalista; membro e professora do Departamento de Psicanálise do Instituto Sedes Sapientia; terapeuta do Projetos Terapêuticos;.</w:t>
      </w:r>
    </w:p>
    <w:p w:rsidR="0074475C" w:rsidRPr="00BC6C31" w:rsidRDefault="0074475C" w:rsidP="0074475C">
      <w:pPr>
        <w:pStyle w:val="02-wrecuo"/>
        <w:rPr>
          <w:szCs w:val="24"/>
        </w:rPr>
      </w:pPr>
    </w:p>
    <w:p w:rsidR="00141D98" w:rsidRPr="00BC6C31" w:rsidRDefault="00141D98" w:rsidP="0074475C">
      <w:pPr>
        <w:pStyle w:val="02-wrecuo"/>
        <w:rPr>
          <w:caps/>
          <w:szCs w:val="24"/>
        </w:rPr>
      </w:pPr>
    </w:p>
    <w:p w:rsidR="0074475C" w:rsidRPr="00BC6C31" w:rsidRDefault="0074475C" w:rsidP="0074475C">
      <w:pPr>
        <w:pStyle w:val="02-wrecuo"/>
        <w:rPr>
          <w:szCs w:val="24"/>
        </w:rPr>
      </w:pPr>
      <w:r w:rsidRPr="00BC6C31">
        <w:rPr>
          <w:caps/>
          <w:szCs w:val="24"/>
        </w:rPr>
        <w:t>Mesa 2</w:t>
      </w:r>
      <w:r w:rsidRPr="00BC6C31">
        <w:rPr>
          <w:caps/>
          <w:szCs w:val="24"/>
        </w:rPr>
        <w:t> </w:t>
      </w:r>
      <w:r w:rsidRPr="00BC6C31">
        <w:rPr>
          <w:caps/>
          <w:szCs w:val="24"/>
        </w:rPr>
        <w:t>[</w:t>
      </w:r>
      <w:r w:rsidRPr="00BC6C31">
        <w:rPr>
          <w:szCs w:val="24"/>
        </w:rPr>
        <w:t xml:space="preserve">sábado, </w:t>
      </w:r>
      <w:r w:rsidRPr="00BC6C31">
        <w:rPr>
          <w:smallCaps/>
          <w:szCs w:val="24"/>
        </w:rPr>
        <w:t>9</w:t>
      </w:r>
      <w:r w:rsidRPr="00BC6C31">
        <w:rPr>
          <w:szCs w:val="24"/>
        </w:rPr>
        <w:t>:</w:t>
      </w:r>
      <w:r w:rsidRPr="00BC6C31">
        <w:rPr>
          <w:smallCaps/>
          <w:szCs w:val="24"/>
        </w:rPr>
        <w:t>00</w:t>
      </w:r>
      <w:r w:rsidRPr="00BC6C31">
        <w:rPr>
          <w:szCs w:val="24"/>
        </w:rPr>
        <w:t xml:space="preserve"> às </w:t>
      </w:r>
      <w:r w:rsidRPr="00BC6C31">
        <w:rPr>
          <w:smallCaps/>
          <w:szCs w:val="24"/>
        </w:rPr>
        <w:t>11</w:t>
      </w:r>
      <w:r w:rsidRPr="00BC6C31">
        <w:rPr>
          <w:szCs w:val="24"/>
        </w:rPr>
        <w:t>:</w:t>
      </w:r>
      <w:r w:rsidRPr="00BC6C31">
        <w:rPr>
          <w:smallCaps/>
          <w:szCs w:val="24"/>
        </w:rPr>
        <w:t>00</w:t>
      </w:r>
      <w:r w:rsidRPr="00BC6C31">
        <w:rPr>
          <w:szCs w:val="24"/>
        </w:rPr>
        <w:t xml:space="preserve"> horas]</w:t>
      </w:r>
    </w:p>
    <w:p w:rsidR="00141D98" w:rsidRPr="00BC6C31" w:rsidRDefault="00141D98" w:rsidP="0074475C">
      <w:pPr>
        <w:pStyle w:val="000-wsubtit1"/>
        <w:rPr>
          <w:sz w:val="24"/>
          <w:lang w:val="pt-BR"/>
        </w:rPr>
      </w:pPr>
    </w:p>
    <w:p w:rsidR="0074475C" w:rsidRPr="00BC6C31" w:rsidRDefault="0074475C" w:rsidP="0074475C">
      <w:pPr>
        <w:pStyle w:val="000-wsubtit1"/>
        <w:rPr>
          <w:sz w:val="24"/>
          <w:lang w:val="pt-BR"/>
        </w:rPr>
      </w:pPr>
      <w:r w:rsidRPr="00BC6C31">
        <w:rPr>
          <w:sz w:val="24"/>
          <w:lang w:val="pt-BR"/>
        </w:rPr>
        <w:t>Educação e humilhação racial</w:t>
      </w:r>
    </w:p>
    <w:p w:rsidR="0074475C" w:rsidRPr="00BC6C31" w:rsidRDefault="0074475C" w:rsidP="0074475C">
      <w:pPr>
        <w:pStyle w:val="000-wautor"/>
        <w:rPr>
          <w:sz w:val="24"/>
          <w:szCs w:val="24"/>
        </w:rPr>
      </w:pPr>
      <w:r w:rsidRPr="00BC6C31">
        <w:rPr>
          <w:sz w:val="24"/>
          <w:szCs w:val="24"/>
        </w:rPr>
        <w:t>Fúlvia Rosemberg</w:t>
      </w:r>
    </w:p>
    <w:p w:rsidR="0074475C" w:rsidRPr="00BC6C31" w:rsidRDefault="0074475C" w:rsidP="0074475C">
      <w:pPr>
        <w:pStyle w:val="031-wreccitaao"/>
        <w:rPr>
          <w:sz w:val="24"/>
        </w:rPr>
      </w:pPr>
      <w:r w:rsidRPr="00BC6C31">
        <w:rPr>
          <w:sz w:val="24"/>
        </w:rPr>
        <w:lastRenderedPageBreak/>
        <w:t>Psicóloga e escritora, pesquisadora da Fundação Carlos Chagas (</w:t>
      </w:r>
      <w:r w:rsidRPr="00BC6C31">
        <w:rPr>
          <w:smallCaps/>
          <w:sz w:val="24"/>
        </w:rPr>
        <w:t>FCC</w:t>
      </w:r>
      <w:r w:rsidRPr="00BC6C31">
        <w:rPr>
          <w:sz w:val="24"/>
        </w:rPr>
        <w:t xml:space="preserve">); professora titular em Psicologia Social da Pontifícia Universidade Católica de São Paulo; doutora pela École Pratique des Hautes-Études da Universidade de Paris; autora de </w:t>
      </w:r>
      <w:r w:rsidRPr="00BC6C31">
        <w:rPr>
          <w:i/>
          <w:iCs/>
          <w:sz w:val="24"/>
        </w:rPr>
        <w:t xml:space="preserve">Relações raciais no Brasil </w:t>
      </w:r>
      <w:r w:rsidRPr="00BC6C31">
        <w:rPr>
          <w:sz w:val="24"/>
        </w:rPr>
        <w:t xml:space="preserve">(coorganização) e </w:t>
      </w:r>
      <w:r w:rsidRPr="00BC6C31">
        <w:rPr>
          <w:i/>
          <w:iCs/>
          <w:sz w:val="24"/>
        </w:rPr>
        <w:t>Educação formal, mulher e relações de gênero</w:t>
      </w:r>
      <w:r w:rsidRPr="00BC6C31">
        <w:rPr>
          <w:sz w:val="24"/>
        </w:rPr>
        <w:t>.</w:t>
      </w:r>
    </w:p>
    <w:p w:rsidR="0074475C" w:rsidRPr="00BC6C31" w:rsidRDefault="0074475C" w:rsidP="0074475C">
      <w:pPr>
        <w:pStyle w:val="000-wautor"/>
        <w:rPr>
          <w:sz w:val="24"/>
          <w:szCs w:val="24"/>
        </w:rPr>
      </w:pPr>
      <w:r w:rsidRPr="00BC6C31">
        <w:rPr>
          <w:sz w:val="24"/>
          <w:szCs w:val="24"/>
        </w:rPr>
        <w:t>José Moura Gonçalves Filho</w:t>
      </w:r>
    </w:p>
    <w:p w:rsidR="0074475C" w:rsidRPr="00BC6C31" w:rsidRDefault="0074475C" w:rsidP="0074475C">
      <w:pPr>
        <w:pStyle w:val="031-wreccitaao"/>
        <w:rPr>
          <w:sz w:val="24"/>
        </w:rPr>
      </w:pPr>
      <w:r w:rsidRPr="00BC6C31">
        <w:rPr>
          <w:sz w:val="24"/>
        </w:rPr>
        <w:t xml:space="preserve">Professor doutor do Departamento de Psicologia Social e do Trabalho do Instituto de Psicologia da Universidade de São Paulo; psicanalista e conselheiro consultivo do Instituto </w:t>
      </w:r>
      <w:r w:rsidRPr="00BC6C31">
        <w:rPr>
          <w:smallCaps/>
          <w:sz w:val="24"/>
        </w:rPr>
        <w:t>amma</w:t>
      </w:r>
      <w:r w:rsidRPr="00BC6C31">
        <w:rPr>
          <w:sz w:val="24"/>
        </w:rPr>
        <w:t xml:space="preserve"> Psique e Negritude; organizou o I</w:t>
      </w:r>
      <w:r w:rsidRPr="00BC6C31">
        <w:rPr>
          <w:i/>
          <w:iCs/>
          <w:sz w:val="24"/>
        </w:rPr>
        <w:t xml:space="preserve"> </w:t>
      </w:r>
      <w:r w:rsidRPr="00BC6C31">
        <w:rPr>
          <w:sz w:val="24"/>
        </w:rPr>
        <w:t>Encontro Nacional de Psicólogos Negros e Pesquisadores Sobre Relações Inter-raciais e Subjetividade no Brasil (</w:t>
      </w:r>
      <w:r w:rsidRPr="00BC6C31">
        <w:rPr>
          <w:smallCaps/>
          <w:sz w:val="24"/>
        </w:rPr>
        <w:t>2010</w:t>
      </w:r>
      <w:r w:rsidRPr="00BC6C31">
        <w:rPr>
          <w:sz w:val="24"/>
        </w:rPr>
        <w:t>).</w:t>
      </w:r>
    </w:p>
    <w:p w:rsidR="0074475C" w:rsidRPr="00BC6C31" w:rsidRDefault="0074475C" w:rsidP="0074475C">
      <w:pPr>
        <w:pStyle w:val="000-wautor"/>
        <w:rPr>
          <w:sz w:val="24"/>
          <w:szCs w:val="24"/>
        </w:rPr>
      </w:pPr>
      <w:r w:rsidRPr="00BC6C31">
        <w:rPr>
          <w:sz w:val="24"/>
          <w:szCs w:val="24"/>
        </w:rPr>
        <w:t>Moisés Rodrigues da Silva (moderador)</w:t>
      </w:r>
    </w:p>
    <w:p w:rsidR="0074475C" w:rsidRPr="00BC6C31" w:rsidRDefault="0074475C" w:rsidP="0074475C">
      <w:pPr>
        <w:pStyle w:val="031-wreccitaao"/>
        <w:rPr>
          <w:sz w:val="24"/>
        </w:rPr>
      </w:pPr>
      <w:r w:rsidRPr="00BC6C31">
        <w:rPr>
          <w:sz w:val="24"/>
        </w:rPr>
        <w:t xml:space="preserve">Médico; psicanalista; membro e professor do Departamento de Psicanálise do Instituto Sedes Sapientiae; diretor do Projetos Terapêuticos; coautor do curta-metragem </w:t>
      </w:r>
      <w:r w:rsidRPr="00BC6C31">
        <w:rPr>
          <w:i/>
          <w:iCs/>
          <w:sz w:val="24"/>
        </w:rPr>
        <w:t>Nós outros e a Psicanálise</w:t>
      </w:r>
      <w:r w:rsidRPr="00BC6C31">
        <w:rPr>
          <w:sz w:val="24"/>
        </w:rPr>
        <w:t>.</w:t>
      </w:r>
    </w:p>
    <w:p w:rsidR="0074475C" w:rsidRPr="00BC6C31" w:rsidRDefault="0074475C" w:rsidP="0074475C">
      <w:pPr>
        <w:pStyle w:val="02-wrecuo"/>
        <w:rPr>
          <w:caps/>
          <w:szCs w:val="24"/>
        </w:rPr>
      </w:pPr>
    </w:p>
    <w:p w:rsidR="00141D98" w:rsidRPr="00BC6C31" w:rsidRDefault="00141D98" w:rsidP="0074475C">
      <w:pPr>
        <w:pStyle w:val="02-wrecuo"/>
        <w:rPr>
          <w:caps/>
          <w:szCs w:val="24"/>
        </w:rPr>
      </w:pPr>
    </w:p>
    <w:p w:rsidR="0074475C" w:rsidRPr="00BC6C31" w:rsidRDefault="0074475C" w:rsidP="0074475C">
      <w:pPr>
        <w:pStyle w:val="02-wrecuo"/>
        <w:rPr>
          <w:szCs w:val="24"/>
        </w:rPr>
      </w:pPr>
      <w:r w:rsidRPr="00BC6C31">
        <w:rPr>
          <w:caps/>
          <w:szCs w:val="24"/>
        </w:rPr>
        <w:t>Mesa 3</w:t>
      </w:r>
      <w:r w:rsidRPr="00BC6C31">
        <w:rPr>
          <w:szCs w:val="24"/>
        </w:rPr>
        <w:t> </w:t>
      </w:r>
      <w:r w:rsidRPr="00BC6C31">
        <w:rPr>
          <w:szCs w:val="24"/>
        </w:rPr>
        <w:t>[</w:t>
      </w:r>
      <w:r w:rsidRPr="00BC6C31">
        <w:rPr>
          <w:smallCaps/>
          <w:szCs w:val="24"/>
        </w:rPr>
        <w:t>23</w:t>
      </w:r>
      <w:r w:rsidRPr="00BC6C31">
        <w:rPr>
          <w:szCs w:val="24"/>
        </w:rPr>
        <w:t xml:space="preserve"> de junho de </w:t>
      </w:r>
      <w:r w:rsidRPr="00BC6C31">
        <w:rPr>
          <w:smallCaps/>
          <w:szCs w:val="24"/>
        </w:rPr>
        <w:t>2012</w:t>
      </w:r>
      <w:r w:rsidRPr="00BC6C31">
        <w:rPr>
          <w:szCs w:val="24"/>
        </w:rPr>
        <w:t xml:space="preserve">, sábado, </w:t>
      </w:r>
      <w:r w:rsidRPr="00BC6C31">
        <w:rPr>
          <w:smallCaps/>
          <w:szCs w:val="24"/>
        </w:rPr>
        <w:t>11</w:t>
      </w:r>
      <w:r w:rsidRPr="00BC6C31">
        <w:rPr>
          <w:szCs w:val="24"/>
        </w:rPr>
        <w:t>:</w:t>
      </w:r>
      <w:r w:rsidRPr="00BC6C31">
        <w:rPr>
          <w:smallCaps/>
          <w:szCs w:val="24"/>
        </w:rPr>
        <w:t>30</w:t>
      </w:r>
      <w:r w:rsidRPr="00BC6C31">
        <w:rPr>
          <w:szCs w:val="24"/>
        </w:rPr>
        <w:t xml:space="preserve"> às </w:t>
      </w:r>
      <w:r w:rsidRPr="00BC6C31">
        <w:rPr>
          <w:smallCaps/>
          <w:szCs w:val="24"/>
        </w:rPr>
        <w:t>1</w:t>
      </w:r>
      <w:r w:rsidR="00DC268E" w:rsidRPr="00BC6C31">
        <w:rPr>
          <w:smallCaps/>
          <w:szCs w:val="24"/>
        </w:rPr>
        <w:t>3</w:t>
      </w:r>
      <w:r w:rsidRPr="00BC6C31">
        <w:rPr>
          <w:szCs w:val="24"/>
        </w:rPr>
        <w:t>:</w:t>
      </w:r>
      <w:r w:rsidRPr="00BC6C31">
        <w:rPr>
          <w:smallCaps/>
          <w:szCs w:val="24"/>
        </w:rPr>
        <w:t>30</w:t>
      </w:r>
      <w:r w:rsidRPr="00BC6C31">
        <w:rPr>
          <w:szCs w:val="24"/>
        </w:rPr>
        <w:t xml:space="preserve"> horas]</w:t>
      </w:r>
    </w:p>
    <w:p w:rsidR="00141D98" w:rsidRPr="00BC6C31" w:rsidRDefault="00141D98" w:rsidP="0074475C">
      <w:pPr>
        <w:pStyle w:val="000-wsubtit1"/>
        <w:rPr>
          <w:sz w:val="24"/>
          <w:lang w:val="pt-BR"/>
        </w:rPr>
      </w:pPr>
    </w:p>
    <w:p w:rsidR="0074475C" w:rsidRPr="00BC6C31" w:rsidRDefault="0074475C" w:rsidP="0074475C">
      <w:pPr>
        <w:pStyle w:val="000-wsubtit1"/>
        <w:rPr>
          <w:sz w:val="24"/>
          <w:lang w:val="pt-BR"/>
        </w:rPr>
      </w:pPr>
      <w:r w:rsidRPr="00BC6C31">
        <w:rPr>
          <w:sz w:val="24"/>
          <w:lang w:val="pt-BR"/>
        </w:rPr>
        <w:t>Cinema e Literatura</w:t>
      </w:r>
    </w:p>
    <w:p w:rsidR="0074475C" w:rsidRPr="00BC6C31" w:rsidRDefault="0074475C" w:rsidP="0074475C">
      <w:pPr>
        <w:pStyle w:val="000-wautor"/>
        <w:rPr>
          <w:sz w:val="24"/>
          <w:szCs w:val="24"/>
        </w:rPr>
      </w:pPr>
      <w:r w:rsidRPr="00BC6C31">
        <w:rPr>
          <w:sz w:val="24"/>
          <w:szCs w:val="24"/>
        </w:rPr>
        <w:t>Cuti</w:t>
      </w:r>
    </w:p>
    <w:p w:rsidR="0074475C" w:rsidRPr="00BC6C31" w:rsidRDefault="0074475C" w:rsidP="0074475C">
      <w:pPr>
        <w:pStyle w:val="031-wreccitaao"/>
        <w:rPr>
          <w:sz w:val="24"/>
        </w:rPr>
      </w:pPr>
      <w:r w:rsidRPr="00BC6C31">
        <w:rPr>
          <w:sz w:val="24"/>
        </w:rPr>
        <w:t xml:space="preserve">Pseudônimo de Luiz Silva. Escritor; doutor em literatura brasileira pelo Instituto de Estudos da Linguagem da Unicamp; autor de </w:t>
      </w:r>
      <w:r w:rsidRPr="00BC6C31">
        <w:rPr>
          <w:i/>
          <w:iCs/>
          <w:sz w:val="24"/>
        </w:rPr>
        <w:t>Flash Crioulo sobre o Sangue e o Sonho</w:t>
      </w:r>
      <w:r w:rsidRPr="00BC6C31">
        <w:rPr>
          <w:sz w:val="24"/>
        </w:rPr>
        <w:t xml:space="preserve"> (poemas) </w:t>
      </w:r>
      <w:r w:rsidRPr="00BC6C31">
        <w:rPr>
          <w:i/>
          <w:iCs/>
          <w:sz w:val="24"/>
        </w:rPr>
        <w:t>Quizila</w:t>
      </w:r>
      <w:r w:rsidRPr="00BC6C31">
        <w:rPr>
          <w:sz w:val="24"/>
        </w:rPr>
        <w:t xml:space="preserve"> (contos), </w:t>
      </w:r>
      <w:r w:rsidRPr="00BC6C31">
        <w:rPr>
          <w:i/>
          <w:iCs/>
          <w:sz w:val="24"/>
        </w:rPr>
        <w:t>Dois Nós na Noite</w:t>
      </w:r>
      <w:r w:rsidRPr="00BC6C31">
        <w:rPr>
          <w:sz w:val="24"/>
        </w:rPr>
        <w:t xml:space="preserve"> (teatro), </w:t>
      </w:r>
      <w:r w:rsidRPr="00BC6C31">
        <w:rPr>
          <w:i/>
          <w:iCs/>
          <w:sz w:val="24"/>
        </w:rPr>
        <w:t>Negros em Contos</w:t>
      </w:r>
      <w:r w:rsidRPr="00BC6C31">
        <w:rPr>
          <w:sz w:val="24"/>
        </w:rPr>
        <w:t>, entre outros.</w:t>
      </w:r>
    </w:p>
    <w:p w:rsidR="0074475C" w:rsidRPr="00BC6C31" w:rsidRDefault="0074475C" w:rsidP="0074475C">
      <w:pPr>
        <w:pStyle w:val="000-wautor"/>
        <w:rPr>
          <w:sz w:val="24"/>
          <w:szCs w:val="24"/>
        </w:rPr>
      </w:pPr>
      <w:r w:rsidRPr="00BC6C31">
        <w:rPr>
          <w:sz w:val="24"/>
          <w:szCs w:val="24"/>
        </w:rPr>
        <w:t>Miriam Chnaiderman (moderadora)</w:t>
      </w:r>
    </w:p>
    <w:p w:rsidR="003D6192" w:rsidRPr="00BC6C31" w:rsidRDefault="0074475C" w:rsidP="003D6192">
      <w:pPr>
        <w:pStyle w:val="031-wreccitaao"/>
        <w:rPr>
          <w:sz w:val="24"/>
        </w:rPr>
      </w:pPr>
      <w:r w:rsidRPr="00BC6C31">
        <w:rPr>
          <w:sz w:val="24"/>
        </w:rPr>
        <w:t xml:space="preserve">Psicanalista e cineasta; membro do departamento de Psicanálise do Instituto Sedes Sapientiae; doutora em Artes pela Escola de Comunicações e Artes da Universidade de São Paulo; autora de </w:t>
      </w:r>
      <w:r w:rsidRPr="00BC6C31">
        <w:rPr>
          <w:i/>
          <w:iCs/>
          <w:sz w:val="24"/>
        </w:rPr>
        <w:t>O hiato convexo: literatura e Psicanálise</w:t>
      </w:r>
      <w:r w:rsidRPr="00BC6C31">
        <w:rPr>
          <w:sz w:val="24"/>
        </w:rPr>
        <w:t>, entre outros; diretora dos documentários</w:t>
      </w:r>
      <w:r w:rsidRPr="00BC6C31">
        <w:rPr>
          <w:i/>
          <w:iCs/>
          <w:sz w:val="24"/>
        </w:rPr>
        <w:t xml:space="preserve"> Artesãos da morte</w:t>
      </w:r>
      <w:r w:rsidRPr="00BC6C31">
        <w:rPr>
          <w:sz w:val="24"/>
        </w:rPr>
        <w:t xml:space="preserve"> e </w:t>
      </w:r>
      <w:r w:rsidRPr="00BC6C31">
        <w:rPr>
          <w:i/>
          <w:iCs/>
          <w:sz w:val="24"/>
        </w:rPr>
        <w:t>Gilete azul</w:t>
      </w:r>
      <w:r w:rsidRPr="00BC6C31">
        <w:rPr>
          <w:sz w:val="24"/>
        </w:rPr>
        <w:t>, entre outros.</w:t>
      </w:r>
    </w:p>
    <w:p w:rsidR="003D6192" w:rsidRPr="00BC6C31" w:rsidRDefault="003D6192" w:rsidP="003D6192">
      <w:pPr>
        <w:pStyle w:val="031-wreccitaao"/>
        <w:ind w:left="0"/>
        <w:rPr>
          <w:sz w:val="24"/>
        </w:rPr>
      </w:pPr>
      <w:r w:rsidRPr="00BC6C31">
        <w:rPr>
          <w:sz w:val="24"/>
        </w:rPr>
        <w:t>Heidi Tabacof\(moderadora)</w:t>
      </w:r>
    </w:p>
    <w:p w:rsidR="0074475C" w:rsidRPr="00BC6C31" w:rsidRDefault="003D6192" w:rsidP="003D6192">
      <w:pPr>
        <w:pStyle w:val="031-wreccitaao"/>
        <w:rPr>
          <w:sz w:val="24"/>
        </w:rPr>
      </w:pPr>
      <w:r w:rsidRPr="00BC6C31">
        <w:rPr>
          <w:sz w:val="24"/>
        </w:rPr>
        <w:t>Psicanalista, professora e membro do Depto de Pscanálise do Instituto Sedes Sapientiae. Co-realizadora do curta metragem ficcional "A mulher do atirador de facas" e dos documentários "Psycuba","Traduzir" e "Nós outros e a psicanálise".</w:t>
      </w:r>
    </w:p>
    <w:sectPr w:rsidR="0074475C" w:rsidRPr="00BC6C31" w:rsidSect="0074475C">
      <w:headerReference w:type="even" r:id="rId7"/>
      <w:headerReference w:type="default" r:id="rId8"/>
      <w:pgSz w:w="11901" w:h="16840" w:code="1"/>
      <w:pgMar w:top="1701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F6" w:rsidRDefault="00D419F6">
      <w:r>
        <w:separator/>
      </w:r>
    </w:p>
  </w:endnote>
  <w:endnote w:type="continuationSeparator" w:id="1">
    <w:p w:rsidR="00D419F6" w:rsidRDefault="00D4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CaslonPro-Regular">
    <w:altName w:val="Adobe Casl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aslonPro-Semibold">
    <w:altName w:val="Adobe Caslon Pro SmB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lack">
    <w:altName w:val="Frutiger LT Std 75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dusLTStd-Roman">
    <w:altName w:val="Aldus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F6" w:rsidRDefault="00D419F6">
      <w:r>
        <w:separator/>
      </w:r>
    </w:p>
  </w:footnote>
  <w:footnote w:type="continuationSeparator" w:id="1">
    <w:p w:rsidR="00D419F6" w:rsidRDefault="00D41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7" w:rsidRDefault="00387AC0" w:rsidP="0074475C">
    <w:pPr>
      <w:pStyle w:val="01-wTexto"/>
    </w:pPr>
    <w:r>
      <w:fldChar w:fldCharType="begin"/>
    </w:r>
    <w:r w:rsidR="00FD5E07">
      <w:instrText xml:space="preserve">PAGE  </w:instrText>
    </w:r>
    <w:r>
      <w:fldChar w:fldCharType="end"/>
    </w:r>
  </w:p>
  <w:p w:rsidR="00FD5E07" w:rsidRDefault="00FD5E07" w:rsidP="0074475C">
    <w:pPr>
      <w:pStyle w:val="01-wTexto"/>
    </w:pPr>
  </w:p>
  <w:p w:rsidR="00FD5E07" w:rsidRDefault="00FD5E07" w:rsidP="0074475C">
    <w:pPr>
      <w:pStyle w:val="01-wTex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07" w:rsidRDefault="00387AC0" w:rsidP="0074475C">
    <w:pPr>
      <w:pStyle w:val="01-wTexto"/>
    </w:pPr>
    <w:fldSimple w:instr="PAGE  ">
      <w:r w:rsidR="00BC6C31">
        <w:rPr>
          <w:noProof/>
        </w:rPr>
        <w:t>4</w:t>
      </w:r>
    </w:fldSimple>
  </w:p>
  <w:p w:rsidR="00FD5E07" w:rsidRDefault="00FD5E07" w:rsidP="0074475C">
    <w:pPr>
      <w:pStyle w:val="01-wTexto"/>
    </w:pPr>
  </w:p>
  <w:p w:rsidR="00FD5E07" w:rsidRDefault="00FD5E07" w:rsidP="0074475C">
    <w:pPr>
      <w:pStyle w:val="01-wTex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2E4"/>
    <w:multiLevelType w:val="hybridMultilevel"/>
    <w:tmpl w:val="C0F4C2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C579D"/>
    <w:multiLevelType w:val="hybridMultilevel"/>
    <w:tmpl w:val="17F80E8A"/>
    <w:lvl w:ilvl="0" w:tplc="8892EAF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61D38"/>
    <w:multiLevelType w:val="hybridMultilevel"/>
    <w:tmpl w:val="C28602E6"/>
    <w:lvl w:ilvl="0" w:tplc="9D4CDEE0">
      <w:start w:val="31"/>
      <w:numFmt w:val="bullet"/>
      <w:lvlText w:val=""/>
      <w:lvlJc w:val="left"/>
      <w:pPr>
        <w:ind w:left="142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28DE1218"/>
    <w:multiLevelType w:val="hybridMultilevel"/>
    <w:tmpl w:val="B98E2E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B35AAA"/>
    <w:multiLevelType w:val="hybridMultilevel"/>
    <w:tmpl w:val="0C544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A449A"/>
    <w:multiLevelType w:val="hybridMultilevel"/>
    <w:tmpl w:val="05365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67CEA"/>
    <w:multiLevelType w:val="multilevel"/>
    <w:tmpl w:val="17F80E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31BE0"/>
    <w:multiLevelType w:val="hybridMultilevel"/>
    <w:tmpl w:val="CC50C478"/>
    <w:lvl w:ilvl="0" w:tplc="5BB80486">
      <w:start w:val="1"/>
      <w:numFmt w:val="upperLetter"/>
      <w:lvlText w:val="(%1."/>
      <w:lvlJc w:val="left"/>
      <w:pPr>
        <w:ind w:left="45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265" w:hanging="360"/>
      </w:pPr>
    </w:lvl>
    <w:lvl w:ilvl="2" w:tplc="0416001B" w:tentative="1">
      <w:start w:val="1"/>
      <w:numFmt w:val="lowerRoman"/>
      <w:lvlText w:val="%3."/>
      <w:lvlJc w:val="right"/>
      <w:pPr>
        <w:ind w:left="5985" w:hanging="180"/>
      </w:pPr>
    </w:lvl>
    <w:lvl w:ilvl="3" w:tplc="0416000F" w:tentative="1">
      <w:start w:val="1"/>
      <w:numFmt w:val="decimal"/>
      <w:lvlText w:val="%4."/>
      <w:lvlJc w:val="left"/>
      <w:pPr>
        <w:ind w:left="6705" w:hanging="360"/>
      </w:pPr>
    </w:lvl>
    <w:lvl w:ilvl="4" w:tplc="04160019" w:tentative="1">
      <w:start w:val="1"/>
      <w:numFmt w:val="lowerLetter"/>
      <w:lvlText w:val="%5."/>
      <w:lvlJc w:val="left"/>
      <w:pPr>
        <w:ind w:left="7425" w:hanging="360"/>
      </w:pPr>
    </w:lvl>
    <w:lvl w:ilvl="5" w:tplc="0416001B" w:tentative="1">
      <w:start w:val="1"/>
      <w:numFmt w:val="lowerRoman"/>
      <w:lvlText w:val="%6."/>
      <w:lvlJc w:val="right"/>
      <w:pPr>
        <w:ind w:left="8145" w:hanging="180"/>
      </w:pPr>
    </w:lvl>
    <w:lvl w:ilvl="6" w:tplc="0416000F" w:tentative="1">
      <w:start w:val="1"/>
      <w:numFmt w:val="decimal"/>
      <w:lvlText w:val="%7."/>
      <w:lvlJc w:val="left"/>
      <w:pPr>
        <w:ind w:left="8865" w:hanging="360"/>
      </w:pPr>
    </w:lvl>
    <w:lvl w:ilvl="7" w:tplc="04160019" w:tentative="1">
      <w:start w:val="1"/>
      <w:numFmt w:val="lowerLetter"/>
      <w:lvlText w:val="%8."/>
      <w:lvlJc w:val="left"/>
      <w:pPr>
        <w:ind w:left="9585" w:hanging="360"/>
      </w:pPr>
    </w:lvl>
    <w:lvl w:ilvl="8" w:tplc="0416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8">
    <w:nsid w:val="4A654D35"/>
    <w:multiLevelType w:val="hybridMultilevel"/>
    <w:tmpl w:val="6D6640E4"/>
    <w:lvl w:ilvl="0" w:tplc="041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5E0D6A34"/>
    <w:multiLevelType w:val="hybridMultilevel"/>
    <w:tmpl w:val="D86EA114"/>
    <w:lvl w:ilvl="0" w:tplc="98E28E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D13DA"/>
    <w:multiLevelType w:val="hybridMultilevel"/>
    <w:tmpl w:val="B0D42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61425"/>
    <w:multiLevelType w:val="hybridMultilevel"/>
    <w:tmpl w:val="7368E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96AE7"/>
    <w:multiLevelType w:val="hybridMultilevel"/>
    <w:tmpl w:val="FD5E9E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AB43BD"/>
    <w:multiLevelType w:val="hybridMultilevel"/>
    <w:tmpl w:val="B0785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07"/>
    <w:rsid w:val="00071E52"/>
    <w:rsid w:val="000737EC"/>
    <w:rsid w:val="00141D98"/>
    <w:rsid w:val="00377429"/>
    <w:rsid w:val="00387AC0"/>
    <w:rsid w:val="003D6192"/>
    <w:rsid w:val="004257D8"/>
    <w:rsid w:val="00490DAF"/>
    <w:rsid w:val="0058433E"/>
    <w:rsid w:val="005A5683"/>
    <w:rsid w:val="00732211"/>
    <w:rsid w:val="0074475C"/>
    <w:rsid w:val="009951B6"/>
    <w:rsid w:val="00BA0281"/>
    <w:rsid w:val="00BC6C31"/>
    <w:rsid w:val="00D419F6"/>
    <w:rsid w:val="00D56760"/>
    <w:rsid w:val="00DC268E"/>
    <w:rsid w:val="00E21A99"/>
    <w:rsid w:val="00E5038E"/>
    <w:rsid w:val="00E83FC4"/>
    <w:rsid w:val="00F82476"/>
    <w:rsid w:val="00FD5E0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C0F"/>
    <w:rPr>
      <w:sz w:val="24"/>
      <w:szCs w:val="24"/>
      <w:lang w:eastAsia="pt-BR"/>
    </w:rPr>
  </w:style>
  <w:style w:type="paragraph" w:styleId="Ttulo1">
    <w:name w:val="heading 1"/>
    <w:aliases w:val="100 texto centralizado"/>
    <w:basedOn w:val="01-wTexto"/>
    <w:next w:val="01-wTexto"/>
    <w:qFormat/>
    <w:rsid w:val="007A6C0F"/>
    <w:pPr>
      <w:keepNext/>
      <w:jc w:val="center"/>
      <w:outlineLvl w:val="0"/>
    </w:pPr>
    <w:rPr>
      <w:bCs/>
    </w:rPr>
  </w:style>
  <w:style w:type="paragraph" w:styleId="Ttulo2">
    <w:name w:val="heading 2"/>
    <w:aliases w:val="102 texto a direita"/>
    <w:basedOn w:val="01-wTexto"/>
    <w:next w:val="01-wTexto"/>
    <w:qFormat/>
    <w:rsid w:val="007A6C0F"/>
    <w:pPr>
      <w:keepNext/>
      <w:jc w:val="right"/>
      <w:outlineLvl w:val="1"/>
    </w:pPr>
  </w:style>
  <w:style w:type="paragraph" w:styleId="Ttulo3">
    <w:name w:val="heading 3"/>
    <w:aliases w:val="103 texto a esquerda"/>
    <w:basedOn w:val="01-wTexto"/>
    <w:next w:val="01-wTexto"/>
    <w:qFormat/>
    <w:rsid w:val="007A6C0F"/>
    <w:pPr>
      <w:keepNext/>
      <w:ind w:firstLine="0"/>
      <w:jc w:val="left"/>
      <w:outlineLvl w:val="2"/>
    </w:pPr>
    <w:rPr>
      <w:rFonts w:cs="Arial"/>
      <w:b/>
      <w:lang w:val="en-US"/>
    </w:rPr>
  </w:style>
  <w:style w:type="paragraph" w:styleId="Ttulo4">
    <w:name w:val="heading 4"/>
    <w:aliases w:val="104 texto italico"/>
    <w:basedOn w:val="01-wTexto"/>
    <w:next w:val="01-wTexto"/>
    <w:qFormat/>
    <w:rsid w:val="007A6C0F"/>
    <w:pPr>
      <w:keepNext/>
      <w:ind w:firstLine="720"/>
      <w:outlineLvl w:val="3"/>
    </w:pPr>
    <w:rPr>
      <w:rFonts w:cs="Arial"/>
      <w:bCs/>
      <w:i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1"/>
    <w:rsid w:val="00845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4">
    <w:name w:val="Balloon Text Char4"/>
    <w:basedOn w:val="Fontepargpadro"/>
    <w:link w:val="Textodebalo"/>
    <w:uiPriority w:val="99"/>
    <w:semiHidden/>
    <w:rsid w:val="00E85176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basedOn w:val="Fontepargpadro"/>
    <w:link w:val="Textodebalo"/>
    <w:uiPriority w:val="99"/>
    <w:semiHidden/>
    <w:rsid w:val="00F92B0E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Fontepargpadro"/>
    <w:link w:val="Textodebalo"/>
    <w:uiPriority w:val="99"/>
    <w:semiHidden/>
    <w:rsid w:val="00C7524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Fontepargpadro"/>
    <w:link w:val="Textodebalo"/>
    <w:uiPriority w:val="99"/>
    <w:semiHidden/>
    <w:rsid w:val="00793E45"/>
    <w:rPr>
      <w:rFonts w:ascii="Lucida Grande" w:hAnsi="Lucida Grande"/>
      <w:sz w:val="18"/>
      <w:szCs w:val="18"/>
    </w:rPr>
  </w:style>
  <w:style w:type="paragraph" w:customStyle="1" w:styleId="01-wTexto">
    <w:name w:val="01-w Texto"/>
    <w:rsid w:val="007A6C0F"/>
    <w:pPr>
      <w:spacing w:line="360" w:lineRule="auto"/>
      <w:ind w:firstLine="709"/>
      <w:jc w:val="both"/>
    </w:pPr>
    <w:rPr>
      <w:sz w:val="24"/>
      <w:lang w:eastAsia="pt-BR"/>
    </w:rPr>
  </w:style>
  <w:style w:type="paragraph" w:styleId="Rodap">
    <w:name w:val="footer"/>
    <w:basedOn w:val="Normal"/>
    <w:link w:val="RodapChar1"/>
    <w:uiPriority w:val="99"/>
    <w:rsid w:val="007A6C0F"/>
    <w:pPr>
      <w:tabs>
        <w:tab w:val="center" w:pos="4320"/>
        <w:tab w:val="right" w:pos="8640"/>
      </w:tabs>
    </w:pPr>
  </w:style>
  <w:style w:type="character" w:customStyle="1" w:styleId="RodapChar1">
    <w:name w:val="Rodapé Char1"/>
    <w:basedOn w:val="Fontepargpadro"/>
    <w:link w:val="Rodap"/>
    <w:uiPriority w:val="99"/>
    <w:rsid w:val="006D5A31"/>
    <w:rPr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1"/>
    <w:rsid w:val="009C45C8"/>
    <w:pPr>
      <w:jc w:val="both"/>
    </w:pPr>
    <w:rPr>
      <w:rFonts w:ascii="Minion Pro" w:eastAsia="Calibri" w:hAnsi="Minion Pro"/>
      <w:sz w:val="16"/>
      <w:szCs w:val="20"/>
      <w:lang w:eastAsia="en-US"/>
    </w:rPr>
  </w:style>
  <w:style w:type="character" w:customStyle="1" w:styleId="TextodenotaderodapChar1">
    <w:name w:val="Texto de nota de rodapé Char1"/>
    <w:basedOn w:val="Fontepargpadro"/>
    <w:link w:val="Textodenotaderodap"/>
    <w:rsid w:val="009C45C8"/>
    <w:rPr>
      <w:rFonts w:ascii="Minion Pro" w:eastAsia="Calibri" w:hAnsi="Minion Pro"/>
      <w:sz w:val="16"/>
    </w:rPr>
  </w:style>
  <w:style w:type="character" w:styleId="Refdenotaderodap">
    <w:name w:val="footnote reference"/>
    <w:basedOn w:val="Fontepargpadro"/>
    <w:rsid w:val="007A6C0F"/>
    <w:rPr>
      <w:vertAlign w:val="superscript"/>
    </w:rPr>
  </w:style>
  <w:style w:type="paragraph" w:customStyle="1" w:styleId="04-wRodap">
    <w:name w:val="04-w Rodapé"/>
    <w:basedOn w:val="01-wTexto"/>
    <w:autoRedefine/>
    <w:rsid w:val="005E3ED3"/>
    <w:pPr>
      <w:ind w:firstLine="0"/>
    </w:pPr>
    <w:rPr>
      <w:sz w:val="18"/>
      <w:szCs w:val="24"/>
    </w:rPr>
  </w:style>
  <w:style w:type="paragraph" w:customStyle="1" w:styleId="00-wTtulo">
    <w:name w:val="00-w Título"/>
    <w:basedOn w:val="01-wTexto"/>
    <w:rsid w:val="007A6C0F"/>
    <w:pPr>
      <w:ind w:firstLine="0"/>
      <w:jc w:val="left"/>
    </w:pPr>
    <w:rPr>
      <w:b/>
      <w:bCs/>
      <w:sz w:val="32"/>
    </w:rPr>
  </w:style>
  <w:style w:type="paragraph" w:customStyle="1" w:styleId="Textodebalo1">
    <w:name w:val="Texto de balão1"/>
    <w:basedOn w:val="Normal"/>
    <w:semiHidden/>
    <w:rsid w:val="007A6C0F"/>
    <w:rPr>
      <w:rFonts w:ascii="Lucida Grande" w:hAnsi="Lucida Grande"/>
      <w:sz w:val="18"/>
      <w:szCs w:val="18"/>
    </w:rPr>
  </w:style>
  <w:style w:type="paragraph" w:customStyle="1" w:styleId="000-wsubtitulo">
    <w:name w:val="000-w subtitulo"/>
    <w:basedOn w:val="00-wTtulo"/>
    <w:rsid w:val="007A6C0F"/>
    <w:pPr>
      <w:ind w:left="708"/>
    </w:pPr>
    <w:rPr>
      <w:bCs w:val="0"/>
      <w:sz w:val="24"/>
      <w:lang w:val="en-US"/>
    </w:rPr>
  </w:style>
  <w:style w:type="character" w:styleId="Refdecomentrio">
    <w:name w:val="annotation reference"/>
    <w:basedOn w:val="Fontepargpadro"/>
    <w:semiHidden/>
    <w:rsid w:val="007A6C0F"/>
    <w:rPr>
      <w:sz w:val="18"/>
    </w:rPr>
  </w:style>
  <w:style w:type="paragraph" w:styleId="Textodecomentrio">
    <w:name w:val="annotation text"/>
    <w:basedOn w:val="Normal"/>
    <w:semiHidden/>
    <w:rsid w:val="007A6C0F"/>
  </w:style>
  <w:style w:type="paragraph" w:customStyle="1" w:styleId="Assuntodocomentrio1">
    <w:name w:val="Assunto do comentário1"/>
    <w:basedOn w:val="Textodecomentrio"/>
    <w:next w:val="Textodecomentrio"/>
    <w:semiHidden/>
    <w:rsid w:val="007A6C0F"/>
  </w:style>
  <w:style w:type="paragraph" w:customStyle="1" w:styleId="02-wrecuo">
    <w:name w:val="02-w recuo"/>
    <w:basedOn w:val="01-wTexto"/>
    <w:rsid w:val="007A6C0F"/>
    <w:pPr>
      <w:ind w:firstLine="0"/>
    </w:pPr>
  </w:style>
  <w:style w:type="paragraph" w:customStyle="1" w:styleId="03-wcitaao">
    <w:name w:val="03-w citaçao"/>
    <w:basedOn w:val="01-wTexto"/>
    <w:rsid w:val="005F1E4C"/>
    <w:pPr>
      <w:ind w:left="709"/>
    </w:pPr>
    <w:rPr>
      <w:sz w:val="20"/>
      <w:szCs w:val="24"/>
    </w:rPr>
  </w:style>
  <w:style w:type="paragraph" w:customStyle="1" w:styleId="05-wepigrafe">
    <w:name w:val="05-w epigrafe"/>
    <w:basedOn w:val="04-wRodap"/>
    <w:rsid w:val="007A6C0F"/>
    <w:pPr>
      <w:ind w:left="2832"/>
    </w:pPr>
  </w:style>
  <w:style w:type="paragraph" w:customStyle="1" w:styleId="07-wreferencias">
    <w:name w:val="07-w referencias"/>
    <w:basedOn w:val="04-wRodap"/>
    <w:rsid w:val="00AE7DE4"/>
    <w:pPr>
      <w:spacing w:after="120"/>
    </w:pPr>
    <w:rPr>
      <w:sz w:val="20"/>
    </w:rPr>
  </w:style>
  <w:style w:type="character" w:customStyle="1" w:styleId="101-wBold">
    <w:name w:val="101-w Bold"/>
    <w:basedOn w:val="Fontepargpadro"/>
    <w:rsid w:val="007A6C0F"/>
    <w:rPr>
      <w:b/>
      <w:szCs w:val="22"/>
    </w:rPr>
  </w:style>
  <w:style w:type="paragraph" w:customStyle="1" w:styleId="031-wcitaaoitalico">
    <w:name w:val="031-w citaçao italico"/>
    <w:basedOn w:val="03-wcitaao"/>
    <w:rsid w:val="007A6C0F"/>
    <w:rPr>
      <w:i/>
    </w:rPr>
  </w:style>
  <w:style w:type="paragraph" w:customStyle="1" w:styleId="06-wAbstract">
    <w:name w:val="06-w Abstract"/>
    <w:basedOn w:val="031-wcitaaoitalico"/>
    <w:rsid w:val="007A6C0F"/>
    <w:pPr>
      <w:ind w:left="708"/>
    </w:pPr>
  </w:style>
  <w:style w:type="paragraph" w:customStyle="1" w:styleId="061-wtituloabstract">
    <w:name w:val="061-w titulo abstract"/>
    <w:basedOn w:val="000-wsubtitulo"/>
    <w:rsid w:val="007A6C0F"/>
    <w:rPr>
      <w:i/>
    </w:rPr>
  </w:style>
  <w:style w:type="paragraph" w:customStyle="1" w:styleId="000-wautor">
    <w:name w:val="000-w autor"/>
    <w:basedOn w:val="02-wrecuo"/>
    <w:rsid w:val="007A6C0F"/>
    <w:rPr>
      <w:sz w:val="28"/>
    </w:rPr>
  </w:style>
  <w:style w:type="paragraph" w:customStyle="1" w:styleId="071wtituloreferencia">
    <w:name w:val="071w titulo referencia"/>
    <w:basedOn w:val="07-wreferencias"/>
    <w:next w:val="07-wreferencias"/>
    <w:rsid w:val="007A6C0F"/>
    <w:rPr>
      <w:b/>
    </w:rPr>
  </w:style>
  <w:style w:type="character" w:customStyle="1" w:styleId="102-wVersalete">
    <w:name w:val="102-w Versalete"/>
    <w:basedOn w:val="Fontepargpadro"/>
    <w:rsid w:val="007A6C0F"/>
    <w:rPr>
      <w:smallCaps/>
    </w:rPr>
  </w:style>
  <w:style w:type="character" w:customStyle="1" w:styleId="CharChar2">
    <w:name w:val="Char Char2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CharChar3">
    <w:name w:val="Char Char3"/>
    <w:basedOn w:val="Fontepargpadro"/>
    <w:rsid w:val="007A6C0F"/>
    <w:rPr>
      <w:rFonts w:ascii="Arial" w:hAnsi="Arial" w:cs="Arial"/>
    </w:rPr>
  </w:style>
  <w:style w:type="character" w:customStyle="1" w:styleId="CharChar1">
    <w:name w:val="Char Char1"/>
    <w:basedOn w:val="Fontepargpadro"/>
    <w:rsid w:val="007A6C0F"/>
    <w:rPr>
      <w:rFonts w:ascii="Arial" w:hAnsi="Arial" w:cs="Arial"/>
    </w:rPr>
  </w:style>
  <w:style w:type="paragraph" w:customStyle="1" w:styleId="Reviso1">
    <w:name w:val="Revisão1"/>
    <w:hidden/>
    <w:uiPriority w:val="99"/>
    <w:semiHidden/>
    <w:rsid w:val="007A6C0F"/>
    <w:rPr>
      <w:rFonts w:ascii="Arial" w:hAnsi="Arial" w:cs="Arial"/>
      <w:sz w:val="24"/>
      <w:szCs w:val="24"/>
      <w:lang w:eastAsia="pt-BR"/>
    </w:rPr>
  </w:style>
  <w:style w:type="character" w:customStyle="1" w:styleId="CharChar">
    <w:name w:val="Char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RodapChar">
    <w:name w:val="Rodapé Char"/>
    <w:basedOn w:val="Fontepargpadro"/>
    <w:rsid w:val="007A6C0F"/>
    <w:rPr>
      <w:rFonts w:ascii="Arial" w:hAnsi="Arial" w:cs="Arial"/>
      <w:sz w:val="24"/>
      <w:szCs w:val="24"/>
    </w:rPr>
  </w:style>
  <w:style w:type="character" w:customStyle="1" w:styleId="TextodebaloChar">
    <w:name w:val="Texto de balão Char"/>
    <w:basedOn w:val="Fontepargpadro"/>
    <w:rsid w:val="007A6C0F"/>
    <w:rPr>
      <w:rFonts w:ascii="Tahoma" w:hAnsi="Tahoma" w:cs="Tahoma"/>
      <w:sz w:val="16"/>
      <w:szCs w:val="16"/>
    </w:rPr>
  </w:style>
  <w:style w:type="character" w:styleId="nfase">
    <w:name w:val="Emphasis"/>
    <w:basedOn w:val="Fontepargpadro"/>
    <w:qFormat/>
    <w:rsid w:val="007A6C0F"/>
    <w:rPr>
      <w:i/>
      <w:iCs/>
    </w:rPr>
  </w:style>
  <w:style w:type="paragraph" w:styleId="Textodenotadefim">
    <w:name w:val="endnote text"/>
    <w:basedOn w:val="Normal"/>
    <w:link w:val="TextodenotadefimChar1"/>
    <w:rsid w:val="009C45C8"/>
    <w:pPr>
      <w:jc w:val="both"/>
    </w:pPr>
    <w:rPr>
      <w:rFonts w:eastAsia="Calibri" w:cs="Arial"/>
      <w:sz w:val="16"/>
      <w:szCs w:val="20"/>
      <w:lang w:eastAsia="en-US"/>
    </w:rPr>
  </w:style>
  <w:style w:type="character" w:customStyle="1" w:styleId="MapadoDocumentoChar">
    <w:name w:val="Mapa do Documento Char"/>
    <w:basedOn w:val="Fontepargpadro"/>
    <w:rsid w:val="007A6C0F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rsid w:val="007A6C0F"/>
    <w:rPr>
      <w:rFonts w:ascii="Arial" w:hAnsi="Arial" w:cs="Arial"/>
    </w:rPr>
  </w:style>
  <w:style w:type="paragraph" w:customStyle="1" w:styleId="SemEspaamento1">
    <w:name w:val="Sem Espaçamento1"/>
    <w:qFormat/>
    <w:rsid w:val="007A6C0F"/>
    <w:pPr>
      <w:ind w:firstLine="425"/>
    </w:pPr>
    <w:rPr>
      <w:rFonts w:ascii="Arial" w:eastAsia="Calibri" w:hAnsi="Arial" w:cs="Arial"/>
      <w:sz w:val="24"/>
      <w:szCs w:val="24"/>
    </w:rPr>
  </w:style>
  <w:style w:type="character" w:customStyle="1" w:styleId="TextodenotadefimChar">
    <w:name w:val="Texto de nota de fim Char"/>
    <w:basedOn w:val="Fontepargpadro"/>
    <w:semiHidden/>
    <w:rsid w:val="007A6C0F"/>
    <w:rPr>
      <w:rFonts w:ascii="Arial" w:hAnsi="Arial" w:cs="Arial"/>
    </w:rPr>
  </w:style>
  <w:style w:type="character" w:customStyle="1" w:styleId="Char">
    <w:name w:val="Char"/>
    <w:basedOn w:val="Fontepargpadro"/>
    <w:rsid w:val="007A6C0F"/>
    <w:rPr>
      <w:rFonts w:ascii="Arial" w:hAnsi="Arial" w:cs="Arial"/>
      <w:sz w:val="24"/>
      <w:szCs w:val="24"/>
    </w:rPr>
  </w:style>
  <w:style w:type="character" w:styleId="Refdenotadefim">
    <w:name w:val="endnote reference"/>
    <w:basedOn w:val="Fontepargpadro"/>
    <w:semiHidden/>
    <w:rsid w:val="00845AF4"/>
    <w:rPr>
      <w:vertAlign w:val="superscript"/>
    </w:rPr>
  </w:style>
  <w:style w:type="character" w:styleId="Nmerodepgina">
    <w:name w:val="page number"/>
    <w:basedOn w:val="Fontepargpadro"/>
    <w:rsid w:val="00845AF4"/>
  </w:style>
  <w:style w:type="paragraph" w:styleId="Cabealho">
    <w:name w:val="header"/>
    <w:basedOn w:val="Normal"/>
    <w:link w:val="CabealhoChar1"/>
    <w:rsid w:val="00845AF4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CabealhoChar1">
    <w:name w:val="Cabeçalho Char1"/>
    <w:basedOn w:val="Fontepargpadro"/>
    <w:link w:val="Cabealho"/>
    <w:rsid w:val="00845AF4"/>
    <w:rPr>
      <w:rFonts w:ascii="Arial" w:hAnsi="Arial" w:cs="Arial"/>
      <w:sz w:val="24"/>
      <w:szCs w:val="24"/>
      <w:lang w:eastAsia="pt-BR"/>
    </w:rPr>
  </w:style>
  <w:style w:type="character" w:customStyle="1" w:styleId="CharChar4">
    <w:name w:val="Char Char4"/>
    <w:basedOn w:val="Fontepargpadro"/>
    <w:rsid w:val="00845AF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845AF4"/>
    <w:rPr>
      <w:rFonts w:ascii="Tahoma" w:hAnsi="Tahoma" w:cs="Tahoma"/>
      <w:sz w:val="16"/>
      <w:szCs w:val="16"/>
      <w:lang w:eastAsia="pt-BR"/>
    </w:rPr>
  </w:style>
  <w:style w:type="paragraph" w:customStyle="1" w:styleId="02a-wrecesc">
    <w:name w:val="02a-w rec esc"/>
    <w:basedOn w:val="02-wrecuo"/>
    <w:qFormat/>
    <w:rsid w:val="00B944D0"/>
    <w:pPr>
      <w:ind w:left="709" w:hanging="709"/>
    </w:pPr>
    <w:rPr>
      <w:szCs w:val="24"/>
    </w:rPr>
  </w:style>
  <w:style w:type="paragraph" w:customStyle="1" w:styleId="031-wreccitaao">
    <w:name w:val="031-w rec citaçao"/>
    <w:basedOn w:val="03-wcitaao"/>
    <w:rsid w:val="00A8537F"/>
    <w:pPr>
      <w:ind w:firstLine="0"/>
    </w:pPr>
  </w:style>
  <w:style w:type="paragraph" w:customStyle="1" w:styleId="06-wResumo">
    <w:name w:val="06-w Resumo"/>
    <w:basedOn w:val="031-wcitaaoitalico"/>
    <w:autoRedefine/>
    <w:rsid w:val="00863679"/>
    <w:pPr>
      <w:ind w:firstLine="0"/>
    </w:pPr>
    <w:rPr>
      <w:i w:val="0"/>
      <w:sz w:val="18"/>
    </w:rPr>
  </w:style>
  <w:style w:type="paragraph" w:customStyle="1" w:styleId="000-wsubtit2">
    <w:name w:val="000-w subtit2"/>
    <w:basedOn w:val="000-wsubtit1"/>
    <w:qFormat/>
    <w:rsid w:val="00E85DE9"/>
    <w:rPr>
      <w:b w:val="0"/>
    </w:rPr>
  </w:style>
  <w:style w:type="paragraph" w:customStyle="1" w:styleId="08-wcreditos">
    <w:name w:val="08-w creditos"/>
    <w:basedOn w:val="04-wRodap"/>
    <w:qFormat/>
    <w:rsid w:val="000C5659"/>
    <w:rPr>
      <w:sz w:val="16"/>
    </w:rPr>
  </w:style>
  <w:style w:type="paragraph" w:customStyle="1" w:styleId="000-wsubtit1">
    <w:name w:val="000-w subtit1"/>
    <w:basedOn w:val="00-wTtulo"/>
    <w:rsid w:val="009B3AA7"/>
    <w:rPr>
      <w:bCs w:val="0"/>
      <w:sz w:val="28"/>
      <w:szCs w:val="24"/>
      <w:lang w:val="en-US"/>
    </w:rPr>
  </w:style>
  <w:style w:type="paragraph" w:customStyle="1" w:styleId="000-wsubtit3">
    <w:name w:val="000-w subtit3"/>
    <w:basedOn w:val="000-wsubtit2"/>
    <w:qFormat/>
    <w:rsid w:val="006D2672"/>
    <w:rPr>
      <w:i/>
      <w:sz w:val="24"/>
    </w:rPr>
  </w:style>
  <w:style w:type="paragraph" w:customStyle="1" w:styleId="09-wDialogo">
    <w:name w:val="09-w Dialogo"/>
    <w:basedOn w:val="02a-wrecesc"/>
    <w:qFormat/>
    <w:rsid w:val="00044154"/>
    <w:pPr>
      <w:ind w:left="1418" w:firstLine="0"/>
    </w:pPr>
  </w:style>
  <w:style w:type="paragraph" w:customStyle="1" w:styleId="09a-wRubrica">
    <w:name w:val="09a-w Rubrica"/>
    <w:basedOn w:val="01-wTexto"/>
    <w:qFormat/>
    <w:rsid w:val="00044154"/>
    <w:pPr>
      <w:jc w:val="left"/>
    </w:pPr>
    <w:rPr>
      <w:i/>
      <w:szCs w:val="24"/>
    </w:rPr>
  </w:style>
  <w:style w:type="paragraph" w:customStyle="1" w:styleId="09b-wentraDialogo">
    <w:name w:val="09b-w entra Dialogo"/>
    <w:basedOn w:val="09-wDialogo"/>
    <w:qFormat/>
    <w:rsid w:val="00044154"/>
    <w:pPr>
      <w:ind w:hanging="1418"/>
    </w:pPr>
  </w:style>
  <w:style w:type="character" w:customStyle="1" w:styleId="TextodenotadefimChar1">
    <w:name w:val="Texto de nota de fim Char1"/>
    <w:basedOn w:val="Fontepargpadro"/>
    <w:link w:val="Textodenotadefim"/>
    <w:rsid w:val="009C45C8"/>
    <w:rPr>
      <w:rFonts w:eastAsia="Calibri" w:cs="Arial"/>
      <w:sz w:val="16"/>
    </w:rPr>
  </w:style>
  <w:style w:type="paragraph" w:customStyle="1" w:styleId="10TXTbase">
    <w:name w:val="10 TXT base"/>
    <w:basedOn w:val="Normal"/>
    <w:uiPriority w:val="99"/>
    <w:rsid w:val="0074475C"/>
    <w:pPr>
      <w:widowControl w:val="0"/>
      <w:autoSpaceDE w:val="0"/>
      <w:autoSpaceDN w:val="0"/>
      <w:adjustRightInd w:val="0"/>
      <w:spacing w:line="320" w:lineRule="atLeast"/>
      <w:textAlignment w:val="center"/>
    </w:pPr>
    <w:rPr>
      <w:rFonts w:ascii="ACaslonPro-Regular" w:hAnsi="ACaslonPro-Regular" w:cs="ACaslonPro-Regular"/>
      <w:color w:val="000000"/>
      <w:sz w:val="26"/>
      <w:szCs w:val="26"/>
      <w:lang w:eastAsia="en-US"/>
    </w:rPr>
  </w:style>
  <w:style w:type="paragraph" w:customStyle="1" w:styleId="11Mesas">
    <w:name w:val="11 Mesas"/>
    <w:basedOn w:val="10TXTbase"/>
    <w:uiPriority w:val="99"/>
    <w:rsid w:val="0074475C"/>
    <w:rPr>
      <w:rFonts w:ascii="ACaslonPro-Semibold" w:hAnsi="ACaslonPro-Semibold" w:cs="ACaslonPro-Semibold"/>
    </w:rPr>
  </w:style>
  <w:style w:type="paragraph" w:customStyle="1" w:styleId="12Nomes">
    <w:name w:val="12 Nomes"/>
    <w:basedOn w:val="11Mesas"/>
    <w:uiPriority w:val="99"/>
    <w:rsid w:val="0074475C"/>
    <w:pPr>
      <w:ind w:firstLine="709"/>
      <w:jc w:val="both"/>
    </w:pPr>
    <w:rPr>
      <w:lang w:val="pt-PT"/>
    </w:rPr>
  </w:style>
  <w:style w:type="paragraph" w:customStyle="1" w:styleId="01subtit1">
    <w:name w:val="01 subtit1"/>
    <w:basedOn w:val="Normal"/>
    <w:uiPriority w:val="99"/>
    <w:rsid w:val="0074475C"/>
    <w:pPr>
      <w:widowControl w:val="0"/>
      <w:autoSpaceDE w:val="0"/>
      <w:autoSpaceDN w:val="0"/>
      <w:adjustRightInd w:val="0"/>
      <w:spacing w:line="400" w:lineRule="atLeast"/>
      <w:textAlignment w:val="center"/>
    </w:pPr>
    <w:rPr>
      <w:rFonts w:ascii="FrutigerLTStd-Black" w:hAnsi="FrutigerLTStd-Black" w:cs="FrutigerLTStd-Black"/>
      <w:color w:val="FFFFFF"/>
      <w:sz w:val="28"/>
      <w:szCs w:val="28"/>
      <w:lang w:val="pt-PT" w:eastAsia="en-US"/>
    </w:rPr>
  </w:style>
  <w:style w:type="paragraph" w:customStyle="1" w:styleId="13curriculo">
    <w:name w:val="13 curriculo"/>
    <w:basedOn w:val="10TXTbase"/>
    <w:uiPriority w:val="99"/>
    <w:rsid w:val="0074475C"/>
    <w:pPr>
      <w:tabs>
        <w:tab w:val="left" w:pos="300"/>
      </w:tabs>
      <w:spacing w:after="113" w:line="280" w:lineRule="atLeast"/>
      <w:ind w:left="1134"/>
      <w:jc w:val="both"/>
    </w:pPr>
    <w:rPr>
      <w:sz w:val="22"/>
      <w:szCs w:val="22"/>
    </w:rPr>
  </w:style>
  <w:style w:type="paragraph" w:customStyle="1" w:styleId="00Ttulo">
    <w:name w:val="00 Título"/>
    <w:basedOn w:val="12Nomes"/>
    <w:uiPriority w:val="99"/>
    <w:rsid w:val="0074475C"/>
    <w:pPr>
      <w:spacing w:line="680" w:lineRule="atLeast"/>
      <w:ind w:firstLine="0"/>
      <w:jc w:val="left"/>
    </w:pPr>
    <w:rPr>
      <w:rFonts w:ascii="FrutigerLTStd-Black" w:hAnsi="FrutigerLTStd-Black" w:cs="FrutigerLTStd-Black"/>
      <w:caps/>
      <w:sz w:val="60"/>
      <w:szCs w:val="60"/>
    </w:rPr>
  </w:style>
  <w:style w:type="paragraph" w:customStyle="1" w:styleId="BasicParagraph">
    <w:name w:val="[Basic Paragraph]"/>
    <w:basedOn w:val="Normal"/>
    <w:uiPriority w:val="99"/>
    <w:rsid w:val="007447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customStyle="1" w:styleId="14Servico">
    <w:name w:val="14 Servico"/>
    <w:basedOn w:val="Normal"/>
    <w:uiPriority w:val="99"/>
    <w:rsid w:val="0074475C"/>
    <w:pPr>
      <w:widowControl w:val="0"/>
      <w:tabs>
        <w:tab w:val="left" w:pos="260"/>
        <w:tab w:val="left" w:pos="720"/>
      </w:tabs>
      <w:autoSpaceDE w:val="0"/>
      <w:autoSpaceDN w:val="0"/>
      <w:adjustRightInd w:val="0"/>
      <w:spacing w:line="260" w:lineRule="atLeast"/>
      <w:ind w:left="480" w:hanging="480"/>
      <w:textAlignment w:val="center"/>
    </w:pPr>
    <w:rPr>
      <w:rFonts w:ascii="AldusLTStd-Roman" w:hAnsi="AldusLTStd-Roman" w:cs="AldusLTStd-Roman"/>
      <w:color w:val="000000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Observando o trânsito da existência</vt:lpstr>
    </vt:vector>
  </TitlesOfParts>
  <Company>.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Observando o trânsito da existência</dc:title>
  <dc:subject/>
  <dc:creator>Sergio Kon</dc:creator>
  <cp:keywords/>
  <dc:description/>
  <cp:lastModifiedBy>Sergio</cp:lastModifiedBy>
  <cp:revision>3</cp:revision>
  <cp:lastPrinted>2004-12-20T11:02:00Z</cp:lastPrinted>
  <dcterms:created xsi:type="dcterms:W3CDTF">2012-05-29T10:57:00Z</dcterms:created>
  <dcterms:modified xsi:type="dcterms:W3CDTF">2012-05-29T10:58:00Z</dcterms:modified>
</cp:coreProperties>
</file>